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3BFB7B8" w14:textId="77777777" w:rsidR="00DE3A87" w:rsidRDefault="00DE3A87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contextualSpacing/>
        <w:jc w:val="center"/>
        <w:rPr>
          <w:rFonts w:ascii="Times New Roman" w:hAnsi="Times New Roman"/>
          <w:b/>
          <w:bCs/>
          <w:sz w:val="26"/>
          <w:szCs w:val="26"/>
          <w:lang w:val="it-IT"/>
        </w:rPr>
      </w:pPr>
    </w:p>
    <w:p w14:paraId="709DADAD" w14:textId="77777777" w:rsidR="00BE4021" w:rsidRDefault="005F345B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</w:pPr>
      <w:r>
        <w:rPr>
          <w:rFonts w:ascii="Times New Roman" w:hAnsi="Times New Roman"/>
          <w:b/>
          <w:bCs/>
          <w:sz w:val="26"/>
          <w:szCs w:val="26"/>
          <w:lang w:val="it-IT"/>
        </w:rPr>
        <w:t>AVVISO PER LA PRESENTAZIONE DI MANIFESTAZIONE DI INTERESSE</w:t>
      </w:r>
    </w:p>
    <w:p w14:paraId="6816632C" w14:textId="4101CF8A" w:rsidR="00BE4021" w:rsidRDefault="005F345B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Avviso per la presentazione di una manifestazione di interesse per l'affidamento </w:t>
      </w:r>
      <w:r w:rsidR="004B6965">
        <w:rPr>
          <w:rFonts w:ascii="Times New Roman" w:hAnsi="Times New Roman"/>
          <w:b/>
          <w:bCs/>
          <w:sz w:val="24"/>
          <w:szCs w:val="24"/>
          <w:lang w:val="it-IT"/>
        </w:rPr>
        <w:t>dell’incarico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 di progettazione</w:t>
      </w:r>
      <w:r w:rsidR="00550B59">
        <w:rPr>
          <w:rFonts w:ascii="Times New Roman" w:hAnsi="Times New Roman"/>
          <w:b/>
          <w:bCs/>
          <w:sz w:val="24"/>
          <w:szCs w:val="24"/>
          <w:lang w:val="it-IT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direzione lavori e realizzazio</w:t>
      </w:r>
      <w:r w:rsidR="00632FEB">
        <w:rPr>
          <w:rFonts w:ascii="Times New Roman" w:hAnsi="Times New Roman"/>
          <w:b/>
          <w:bCs/>
          <w:sz w:val="24"/>
          <w:szCs w:val="24"/>
          <w:lang w:val="it-IT"/>
        </w:rPr>
        <w:t>ne di allestimenti temporanei dei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 luoghi in cui si svolgeranno </w:t>
      </w:r>
      <w:r w:rsidR="00632FEB">
        <w:rPr>
          <w:rFonts w:ascii="Times New Roman" w:hAnsi="Times New Roman"/>
          <w:b/>
          <w:bCs/>
          <w:sz w:val="24"/>
          <w:szCs w:val="24"/>
          <w:lang w:val="it-IT"/>
        </w:rPr>
        <w:t xml:space="preserve">le 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attività connesse al XIII Annual Meeting delle Città Creative Unesco che si terrà a Fabriano (AN)</w:t>
      </w:r>
      <w:r w:rsidR="003D6161">
        <w:rPr>
          <w:rFonts w:ascii="Times New Roman" w:hAnsi="Times New Roman"/>
          <w:b/>
          <w:bCs/>
          <w:sz w:val="24"/>
          <w:szCs w:val="24"/>
          <w:lang w:val="it-IT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a giugno 2019.</w:t>
      </w:r>
    </w:p>
    <w:p w14:paraId="3DE77CFB" w14:textId="7D83B3ED" w:rsidR="00BE4021" w:rsidRPr="000D02DF" w:rsidRDefault="005F345B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D02DF">
        <w:rPr>
          <w:rFonts w:ascii="Times New Roman" w:hAnsi="Times New Roman"/>
          <w:sz w:val="24"/>
          <w:szCs w:val="24"/>
          <w:lang w:val="it-IT"/>
        </w:rPr>
        <w:t>Con il presente avviso si intende acquisire le manifestazioni di interesse a partecipare</w:t>
      </w:r>
      <w:r w:rsidR="00632FEB">
        <w:rPr>
          <w:rFonts w:ascii="Times New Roman" w:hAnsi="Times New Roman"/>
          <w:sz w:val="24"/>
          <w:szCs w:val="24"/>
          <w:lang w:val="it-IT"/>
        </w:rPr>
        <w:t xml:space="preserve"> alla selezione per</w:t>
      </w:r>
      <w:r w:rsidR="004350F7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0D02DF">
        <w:rPr>
          <w:rFonts w:ascii="Times New Roman" w:hAnsi="Times New Roman"/>
          <w:sz w:val="24"/>
          <w:szCs w:val="24"/>
          <w:lang w:val="it-IT"/>
        </w:rPr>
        <w:t xml:space="preserve">l’affidamento </w:t>
      </w:r>
      <w:r w:rsidR="004B6965">
        <w:rPr>
          <w:rFonts w:ascii="Times New Roman" w:hAnsi="Times New Roman"/>
          <w:sz w:val="24"/>
          <w:szCs w:val="24"/>
          <w:lang w:val="it-IT"/>
        </w:rPr>
        <w:t>dell’incarico</w:t>
      </w:r>
      <w:r w:rsidRPr="000D02DF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0D02DF">
        <w:rPr>
          <w:rFonts w:ascii="Times New Roman" w:hAnsi="Times New Roman"/>
          <w:color w:val="auto"/>
          <w:sz w:val="24"/>
          <w:szCs w:val="24"/>
          <w:lang w:val="it-IT"/>
        </w:rPr>
        <w:t xml:space="preserve">di progettazione, </w:t>
      </w:r>
      <w:r w:rsidR="00632FEB">
        <w:rPr>
          <w:rFonts w:ascii="Times New Roman" w:hAnsi="Times New Roman"/>
          <w:color w:val="auto"/>
          <w:sz w:val="24"/>
          <w:szCs w:val="24"/>
          <w:lang w:val="it-IT"/>
        </w:rPr>
        <w:t xml:space="preserve">di </w:t>
      </w:r>
      <w:r w:rsidRPr="000D02DF">
        <w:rPr>
          <w:rFonts w:ascii="Times New Roman" w:hAnsi="Times New Roman"/>
          <w:color w:val="auto"/>
          <w:sz w:val="24"/>
          <w:szCs w:val="24"/>
          <w:lang w:val="it-IT"/>
        </w:rPr>
        <w:t xml:space="preserve">direzione lavori e </w:t>
      </w:r>
      <w:r w:rsidR="00632FEB">
        <w:rPr>
          <w:rFonts w:ascii="Times New Roman" w:hAnsi="Times New Roman"/>
          <w:color w:val="auto"/>
          <w:sz w:val="24"/>
          <w:szCs w:val="24"/>
          <w:lang w:val="it-IT"/>
        </w:rPr>
        <w:t xml:space="preserve">della </w:t>
      </w:r>
      <w:r w:rsidRPr="000D02DF">
        <w:rPr>
          <w:rFonts w:ascii="Times New Roman" w:hAnsi="Times New Roman"/>
          <w:color w:val="auto"/>
          <w:sz w:val="24"/>
          <w:szCs w:val="24"/>
          <w:lang w:val="it-IT"/>
        </w:rPr>
        <w:t>realizzazione di allestimenti temporanei d</w:t>
      </w:r>
      <w:r w:rsidR="00632FEB">
        <w:rPr>
          <w:rFonts w:ascii="Times New Roman" w:hAnsi="Times New Roman"/>
          <w:color w:val="auto"/>
          <w:sz w:val="24"/>
          <w:szCs w:val="24"/>
          <w:lang w:val="it-IT"/>
        </w:rPr>
        <w:t>ei</w:t>
      </w:r>
      <w:r w:rsidRPr="000D02DF">
        <w:rPr>
          <w:rFonts w:ascii="Times New Roman" w:hAnsi="Times New Roman"/>
          <w:color w:val="auto"/>
          <w:sz w:val="24"/>
          <w:szCs w:val="24"/>
          <w:lang w:val="it-IT"/>
        </w:rPr>
        <w:t xml:space="preserve"> luoghi in cui si svolgeranno le attività connesse al XIII Annual Meeting delle Città Creative Unesco che si terrà a Fabriano (AN) nel prossimo giugno 2019</w:t>
      </w:r>
      <w:r w:rsidRPr="000D02DF">
        <w:rPr>
          <w:rFonts w:ascii="Times New Roman" w:hAnsi="Times New Roman"/>
          <w:sz w:val="24"/>
          <w:szCs w:val="24"/>
          <w:lang w:val="it-IT"/>
        </w:rPr>
        <w:t xml:space="preserve">. </w:t>
      </w:r>
    </w:p>
    <w:p w14:paraId="74B27588" w14:textId="19DF05D3" w:rsidR="00BE4021" w:rsidRPr="004350F7" w:rsidRDefault="005F345B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76" w:lineRule="auto"/>
        <w:jc w:val="both"/>
        <w:rPr>
          <w:rFonts w:ascii="Times New Roman" w:hAnsi="Times New Roman"/>
          <w:color w:val="auto"/>
          <w:sz w:val="24"/>
          <w:szCs w:val="24"/>
          <w:lang w:val="it-IT"/>
        </w:rPr>
      </w:pPr>
      <w:r w:rsidRPr="000D02DF">
        <w:rPr>
          <w:rFonts w:ascii="Times New Roman" w:hAnsi="Times New Roman"/>
          <w:sz w:val="24"/>
          <w:szCs w:val="24"/>
          <w:lang w:val="it-IT"/>
        </w:rPr>
        <w:t xml:space="preserve">La </w:t>
      </w:r>
      <w:r w:rsidRPr="000D02DF">
        <w:rPr>
          <w:rFonts w:ascii="Times New Roman" w:hAnsi="Times New Roman"/>
          <w:color w:val="auto"/>
          <w:sz w:val="24"/>
          <w:szCs w:val="24"/>
          <w:lang w:val="it-IT"/>
        </w:rPr>
        <w:t>manifestazione di interesse costituisce l</w:t>
      </w:r>
      <w:r w:rsidR="006A7EEC">
        <w:rPr>
          <w:rFonts w:ascii="Times New Roman" w:hAnsi="Times New Roman"/>
          <w:color w:val="auto"/>
          <w:sz w:val="24"/>
          <w:szCs w:val="24"/>
          <w:lang w:val="it-IT"/>
        </w:rPr>
        <w:t>’unic</w:t>
      </w:r>
      <w:r w:rsidRPr="000D02DF">
        <w:rPr>
          <w:rFonts w:ascii="Times New Roman" w:hAnsi="Times New Roman"/>
          <w:color w:val="auto"/>
          <w:sz w:val="24"/>
          <w:szCs w:val="24"/>
          <w:lang w:val="it-IT"/>
        </w:rPr>
        <w:t xml:space="preserve">a modalità </w:t>
      </w:r>
      <w:r w:rsidR="006A7EEC">
        <w:rPr>
          <w:rFonts w:ascii="Times New Roman" w:hAnsi="Times New Roman"/>
          <w:color w:val="auto"/>
          <w:sz w:val="24"/>
          <w:szCs w:val="24"/>
          <w:lang w:val="it-IT"/>
        </w:rPr>
        <w:t>per accedere alla</w:t>
      </w:r>
      <w:r w:rsidRPr="000D02DF">
        <w:rPr>
          <w:rFonts w:ascii="Times New Roman" w:hAnsi="Times New Roman"/>
          <w:color w:val="auto"/>
          <w:sz w:val="24"/>
          <w:szCs w:val="24"/>
          <w:lang w:val="it-IT"/>
        </w:rPr>
        <w:t xml:space="preserve"> selezione dei soggetti che saranno invitati successivamente a presentare </w:t>
      </w:r>
      <w:r w:rsidR="003B1CAA">
        <w:rPr>
          <w:rFonts w:ascii="Times New Roman" w:hAnsi="Times New Roman"/>
          <w:color w:val="auto"/>
          <w:sz w:val="24"/>
          <w:szCs w:val="24"/>
          <w:lang w:val="it-IT"/>
        </w:rPr>
        <w:t>il progetto</w:t>
      </w:r>
      <w:r w:rsidRPr="000D02DF">
        <w:rPr>
          <w:rFonts w:ascii="Times New Roman" w:hAnsi="Times New Roman"/>
          <w:color w:val="auto"/>
          <w:sz w:val="24"/>
          <w:szCs w:val="24"/>
          <w:lang w:val="it-IT"/>
        </w:rPr>
        <w:t xml:space="preserve"> per la realizzazione degli interventi in oggetto</w:t>
      </w:r>
      <w:r w:rsidR="006A7EEC">
        <w:rPr>
          <w:rFonts w:ascii="Times New Roman" w:hAnsi="Times New Roman"/>
          <w:color w:val="auto"/>
          <w:sz w:val="24"/>
          <w:szCs w:val="24"/>
          <w:lang w:val="it-IT"/>
        </w:rPr>
        <w:t>, fra i quali verranno successivamente scel</w:t>
      </w:r>
      <w:r w:rsidR="004D0829">
        <w:rPr>
          <w:rFonts w:ascii="Times New Roman" w:hAnsi="Times New Roman"/>
          <w:color w:val="auto"/>
          <w:sz w:val="24"/>
          <w:szCs w:val="24"/>
          <w:lang w:val="it-IT"/>
        </w:rPr>
        <w:t xml:space="preserve">ti i definitivi affidatari </w:t>
      </w:r>
      <w:r w:rsidRPr="000D02DF">
        <w:rPr>
          <w:rFonts w:ascii="Times New Roman" w:hAnsi="Times New Roman"/>
          <w:color w:val="auto"/>
          <w:sz w:val="24"/>
          <w:szCs w:val="24"/>
          <w:lang w:val="it-IT"/>
        </w:rPr>
        <w:t xml:space="preserve">e non determina a nessun titolo nei proponenti l'insorgere di alcun diritto o pretesa </w:t>
      </w:r>
      <w:r w:rsidR="006A7EEC">
        <w:rPr>
          <w:rFonts w:ascii="Times New Roman" w:hAnsi="Times New Roman"/>
          <w:color w:val="auto"/>
          <w:sz w:val="24"/>
          <w:szCs w:val="24"/>
          <w:lang w:val="it-IT"/>
        </w:rPr>
        <w:t xml:space="preserve">nei </w:t>
      </w:r>
      <w:r w:rsidRPr="000D02DF">
        <w:rPr>
          <w:rFonts w:ascii="Times New Roman" w:hAnsi="Times New Roman"/>
          <w:color w:val="auto"/>
          <w:sz w:val="24"/>
          <w:szCs w:val="24"/>
          <w:lang w:val="it-IT"/>
        </w:rPr>
        <w:t>confronti della titolare dell'avviso Fondazione Aristide Merloni</w:t>
      </w:r>
      <w:r w:rsidR="000D02DF">
        <w:rPr>
          <w:rFonts w:ascii="Times New Roman" w:hAnsi="Times New Roman"/>
          <w:color w:val="auto"/>
          <w:sz w:val="24"/>
          <w:szCs w:val="24"/>
          <w:lang w:val="it-IT"/>
        </w:rPr>
        <w:t>.</w:t>
      </w:r>
    </w:p>
    <w:p w14:paraId="7D53E620" w14:textId="77777777" w:rsidR="00BE4021" w:rsidRDefault="005F345B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D02DF">
        <w:rPr>
          <w:rFonts w:ascii="Times New Roman" w:hAnsi="Times New Roman"/>
          <w:sz w:val="24"/>
          <w:szCs w:val="24"/>
          <w:lang w:val="it-IT"/>
        </w:rPr>
        <w:t>Si forniscono di seguito le informazioni sintetiche, utili per la partecipazione alla manifestazione di interesse.</w:t>
      </w:r>
    </w:p>
    <w:p w14:paraId="4ECB09EE" w14:textId="77777777" w:rsidR="001E27F9" w:rsidRDefault="001E27F9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</w:p>
    <w:p w14:paraId="16B0666B" w14:textId="77777777" w:rsidR="00BE4021" w:rsidRDefault="005F345B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ART. 1 – TITOLARE DEL PRESENTE AVVISO</w:t>
      </w:r>
    </w:p>
    <w:p w14:paraId="0855D60A" w14:textId="77777777" w:rsidR="00BE4021" w:rsidRDefault="005F345B" w:rsidP="0026148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6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Il titolare del presente avviso è la FONDAZIONE </w:t>
      </w:r>
      <w:r w:rsidRPr="004350F7">
        <w:rPr>
          <w:rFonts w:ascii="Times New Roman" w:hAnsi="Times New Roman"/>
          <w:sz w:val="24"/>
          <w:szCs w:val="24"/>
          <w:lang w:val="it-IT"/>
        </w:rPr>
        <w:t>ARISTIDE MERLONI</w:t>
      </w:r>
      <w:r w:rsidR="006A7EEC" w:rsidRPr="004350F7">
        <w:rPr>
          <w:rFonts w:ascii="Times New Roman" w:hAnsi="Times New Roman"/>
          <w:sz w:val="24"/>
          <w:szCs w:val="24"/>
          <w:lang w:val="it-IT"/>
        </w:rPr>
        <w:t xml:space="preserve"> PER LO SVILUPPO SOCIALE ED ECONOMICO</w:t>
      </w:r>
      <w:r w:rsidRPr="004350F7">
        <w:rPr>
          <w:rFonts w:ascii="Times New Roman" w:hAnsi="Times New Roman"/>
          <w:sz w:val="24"/>
          <w:szCs w:val="24"/>
          <w:lang w:val="it-IT"/>
        </w:rPr>
        <w:t xml:space="preserve">, con sede a Fabriano </w:t>
      </w:r>
      <w:r w:rsidR="004350F7">
        <w:rPr>
          <w:rFonts w:ascii="Times New Roman" w:hAnsi="Times New Roman"/>
          <w:sz w:val="24"/>
          <w:szCs w:val="24"/>
          <w:lang w:val="it-IT"/>
        </w:rPr>
        <w:t>in</w:t>
      </w:r>
      <w:r w:rsidR="004350F7" w:rsidRPr="00524567">
        <w:rPr>
          <w:rFonts w:ascii="Times New Roman" w:hAnsi="Times New Roman"/>
          <w:sz w:val="24"/>
          <w:lang w:val="it-IT"/>
        </w:rPr>
        <w:t xml:space="preserve"> </w:t>
      </w:r>
      <w:r w:rsidR="004350F7">
        <w:rPr>
          <w:rFonts w:ascii="Times New Roman" w:hAnsi="Times New Roman"/>
          <w:sz w:val="24"/>
          <w:szCs w:val="24"/>
          <w:lang w:val="it-IT"/>
        </w:rPr>
        <w:t>V</w:t>
      </w:r>
      <w:r w:rsidRPr="004350F7">
        <w:rPr>
          <w:rFonts w:ascii="Times New Roman" w:hAnsi="Times New Roman"/>
          <w:sz w:val="24"/>
          <w:szCs w:val="24"/>
          <w:lang w:val="it-IT"/>
        </w:rPr>
        <w:t>.le Aristide</w:t>
      </w:r>
      <w:r>
        <w:rPr>
          <w:rFonts w:ascii="Times New Roman" w:hAnsi="Times New Roman"/>
          <w:sz w:val="24"/>
          <w:szCs w:val="24"/>
          <w:lang w:val="it-IT"/>
        </w:rPr>
        <w:t xml:space="preserve"> Merloni, 45.</w:t>
      </w:r>
    </w:p>
    <w:p w14:paraId="6000F5D4" w14:textId="77777777" w:rsidR="00BE4021" w:rsidRDefault="005F345B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76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Tel.: 0732 3455; e-mail: </w:t>
      </w:r>
      <w:hyperlink r:id="rId7" w:history="1">
        <w:r>
          <w:rPr>
            <w:rStyle w:val="Hyperlink0"/>
            <w:rFonts w:eastAsia="Arial Unicode MS"/>
          </w:rPr>
          <w:t>fondazione@fondazione-merloni.it</w:t>
        </w:r>
      </w:hyperlink>
    </w:p>
    <w:p w14:paraId="1FE3A8B3" w14:textId="77777777" w:rsidR="006A7EEC" w:rsidRDefault="005F345B" w:rsidP="0026148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00" w:line="276" w:lineRule="auto"/>
        <w:contextualSpacing/>
        <w:jc w:val="both"/>
        <w:rPr>
          <w:rStyle w:val="Nessuno"/>
          <w:rFonts w:ascii="Times New Roman" w:hAnsi="Times New Roman"/>
          <w:sz w:val="24"/>
          <w:szCs w:val="24"/>
          <w:lang w:val="it-IT"/>
        </w:rPr>
      </w:pPr>
      <w:r>
        <w:rPr>
          <w:rStyle w:val="Nessuno"/>
          <w:rFonts w:ascii="Times New Roman" w:hAnsi="Times New Roman"/>
          <w:sz w:val="24"/>
          <w:szCs w:val="24"/>
          <w:lang w:val="it-IT"/>
        </w:rPr>
        <w:t>Responsabile del progetto</w:t>
      </w:r>
      <w:r w:rsidR="006A7EEC">
        <w:rPr>
          <w:rStyle w:val="Nessuno"/>
          <w:rFonts w:ascii="Times New Roman" w:hAnsi="Times New Roman"/>
          <w:sz w:val="24"/>
          <w:szCs w:val="24"/>
          <w:lang w:val="it-IT"/>
        </w:rPr>
        <w:t xml:space="preserve">: </w:t>
      </w:r>
    </w:p>
    <w:p w14:paraId="7BCB96F7" w14:textId="00690BE2" w:rsidR="00BE4021" w:rsidRDefault="006A7EEC" w:rsidP="004350F7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00" w:line="276" w:lineRule="auto"/>
        <w:contextualSpacing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Style w:val="Nessuno"/>
          <w:rFonts w:ascii="Times New Roman" w:hAnsi="Times New Roman"/>
          <w:sz w:val="24"/>
          <w:szCs w:val="24"/>
          <w:lang w:val="it-IT"/>
        </w:rPr>
        <w:t>Architetto</w:t>
      </w:r>
      <w:r w:rsidR="004350F7">
        <w:rPr>
          <w:rStyle w:val="Nessuno"/>
          <w:rFonts w:ascii="Times New Roman" w:hAnsi="Times New Roman"/>
          <w:sz w:val="24"/>
          <w:szCs w:val="24"/>
          <w:lang w:val="it-IT"/>
        </w:rPr>
        <w:t xml:space="preserve"> </w:t>
      </w:r>
      <w:r w:rsidR="005F345B">
        <w:rPr>
          <w:rStyle w:val="Nessuno"/>
          <w:rFonts w:ascii="Times New Roman" w:hAnsi="Times New Roman"/>
          <w:sz w:val="24"/>
          <w:szCs w:val="24"/>
          <w:lang w:val="it-IT"/>
        </w:rPr>
        <w:t xml:space="preserve">Vittorio Salmoni Tel.: 335 462155; e-mail: </w:t>
      </w:r>
      <w:hyperlink r:id="rId8" w:history="1">
        <w:r w:rsidR="005F345B">
          <w:rPr>
            <w:rStyle w:val="Hyperlink0"/>
            <w:rFonts w:eastAsia="Arial Unicode MS"/>
          </w:rPr>
          <w:t>v.salmoni@archisal.it</w:t>
        </w:r>
      </w:hyperlink>
      <w:r w:rsidR="005F345B">
        <w:rPr>
          <w:rStyle w:val="Nessuno"/>
          <w:rFonts w:ascii="Times New Roman" w:hAnsi="Times New Roman"/>
          <w:sz w:val="24"/>
          <w:szCs w:val="24"/>
          <w:lang w:val="it-IT"/>
        </w:rPr>
        <w:t xml:space="preserve"> </w:t>
      </w:r>
    </w:p>
    <w:p w14:paraId="4C6B8DEC" w14:textId="77777777" w:rsidR="00BE4021" w:rsidRDefault="005F345B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contextualSpacing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Style w:val="Nessuno"/>
          <w:rFonts w:ascii="Times New Roman" w:hAnsi="Times New Roman"/>
          <w:sz w:val="24"/>
          <w:szCs w:val="24"/>
          <w:lang w:val="it-IT"/>
        </w:rPr>
        <w:t>Segreteria tecnica:</w:t>
      </w:r>
    </w:p>
    <w:p w14:paraId="55306AE1" w14:textId="77777777" w:rsidR="000D02DF" w:rsidRPr="00C24B7A" w:rsidRDefault="000D02DF" w:rsidP="000D02DF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24B7A">
        <w:rPr>
          <w:rFonts w:ascii="Times New Roman" w:hAnsi="Times New Roman"/>
          <w:sz w:val="24"/>
          <w:szCs w:val="24"/>
          <w:lang w:val="it-IT"/>
        </w:rPr>
        <w:t>Caterina Massi</w:t>
      </w:r>
      <w:r w:rsidR="00261480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C24B7A">
        <w:rPr>
          <w:rFonts w:ascii="Times New Roman" w:hAnsi="Times New Roman"/>
          <w:sz w:val="24"/>
          <w:szCs w:val="24"/>
          <w:lang w:val="it-IT"/>
        </w:rPr>
        <w:t xml:space="preserve">– Tel.: 0732 880542; e-mail: </w:t>
      </w:r>
      <w:r w:rsidRPr="00C24B7A">
        <w:rPr>
          <w:rStyle w:val="Hyperlink0"/>
          <w:rFonts w:eastAsia="Helvetica Neue"/>
        </w:rPr>
        <w:t>info@fabrianocreativa.it</w:t>
      </w:r>
    </w:p>
    <w:p w14:paraId="5E48C1A8" w14:textId="77777777" w:rsidR="001E27F9" w:rsidRDefault="001E27F9" w:rsidP="00524567">
      <w:pPr>
        <w:spacing w:after="120"/>
        <w:contextualSpacing/>
        <w:rPr>
          <w:b/>
          <w:lang w:val="it-IT"/>
        </w:rPr>
      </w:pPr>
    </w:p>
    <w:p w14:paraId="3D8112E7" w14:textId="77777777" w:rsidR="00BE4021" w:rsidRDefault="00293908" w:rsidP="00524567">
      <w:pPr>
        <w:spacing w:after="120"/>
        <w:rPr>
          <w:rStyle w:val="Nessuno"/>
          <w:b/>
          <w:bCs/>
          <w:color w:val="0432FF"/>
          <w:sz w:val="20"/>
          <w:szCs w:val="20"/>
          <w:u w:color="0432FF"/>
          <w:lang w:val="it-IT"/>
        </w:rPr>
      </w:pPr>
      <w:r w:rsidRPr="00293908">
        <w:rPr>
          <w:b/>
          <w:lang w:val="it-IT"/>
        </w:rPr>
        <w:t>A</w:t>
      </w:r>
      <w:r w:rsidR="005F345B">
        <w:rPr>
          <w:rStyle w:val="Nessuno"/>
          <w:b/>
          <w:bCs/>
          <w:lang w:val="it-IT"/>
        </w:rPr>
        <w:t xml:space="preserve">RT. 2 – </w:t>
      </w:r>
      <w:r w:rsidR="006A7EEC">
        <w:rPr>
          <w:rStyle w:val="Nessuno"/>
          <w:b/>
          <w:bCs/>
          <w:lang w:val="it-IT"/>
        </w:rPr>
        <w:t>FINALITA’ DELL’AVVISO</w:t>
      </w:r>
    </w:p>
    <w:p w14:paraId="1BBF079B" w14:textId="77777777" w:rsidR="00BE4021" w:rsidRDefault="005F345B" w:rsidP="00524567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6" w:lineRule="auto"/>
        <w:jc w:val="both"/>
        <w:rPr>
          <w:rStyle w:val="Nessuno"/>
          <w:rFonts w:ascii="Times New Roman" w:hAnsi="Times New Roman" w:cs="Times New Roman"/>
          <w:i/>
          <w:iCs/>
          <w:sz w:val="24"/>
          <w:szCs w:val="24"/>
          <w:lang w:val="it-IT"/>
        </w:rPr>
      </w:pPr>
      <w:r>
        <w:rPr>
          <w:rStyle w:val="Nessuno"/>
          <w:rFonts w:ascii="Times New Roman" w:hAnsi="Times New Roman"/>
          <w:i/>
          <w:iCs/>
          <w:sz w:val="24"/>
          <w:szCs w:val="24"/>
          <w:lang w:val="it-IT"/>
        </w:rPr>
        <w:t>Dati introduttivi</w:t>
      </w:r>
    </w:p>
    <w:p w14:paraId="0A937711" w14:textId="2A1097D3" w:rsidR="00A8206B" w:rsidRDefault="00A8206B" w:rsidP="00A8206B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76" w:lineRule="auto"/>
        <w:jc w:val="both"/>
        <w:rPr>
          <w:rFonts w:ascii="Times New Roman" w:hAnsi="Times New Roman"/>
          <w:color w:val="auto"/>
          <w:sz w:val="24"/>
          <w:szCs w:val="24"/>
          <w:lang w:val="it-IT"/>
        </w:rPr>
      </w:pPr>
      <w:r w:rsidRPr="000D02DF">
        <w:rPr>
          <w:rFonts w:ascii="Times New Roman" w:hAnsi="Times New Roman"/>
          <w:sz w:val="24"/>
          <w:szCs w:val="24"/>
          <w:lang w:val="it-IT"/>
        </w:rPr>
        <w:t xml:space="preserve">La </w:t>
      </w:r>
      <w:r w:rsidRPr="000D02DF">
        <w:rPr>
          <w:rFonts w:ascii="Times New Roman" w:hAnsi="Times New Roman"/>
          <w:color w:val="auto"/>
          <w:sz w:val="24"/>
          <w:szCs w:val="24"/>
          <w:lang w:val="it-IT"/>
        </w:rPr>
        <w:t xml:space="preserve">manifestazione di interesse </w:t>
      </w:r>
      <w:r>
        <w:rPr>
          <w:rFonts w:ascii="Times New Roman" w:hAnsi="Times New Roman"/>
          <w:color w:val="auto"/>
          <w:sz w:val="24"/>
          <w:szCs w:val="24"/>
          <w:lang w:val="it-IT"/>
        </w:rPr>
        <w:t>consente di partecipare alla</w:t>
      </w:r>
      <w:r w:rsidRPr="000D02DF">
        <w:rPr>
          <w:rFonts w:ascii="Times New Roman" w:hAnsi="Times New Roman"/>
          <w:color w:val="auto"/>
          <w:sz w:val="24"/>
          <w:szCs w:val="24"/>
          <w:lang w:val="it-IT"/>
        </w:rPr>
        <w:t xml:space="preserve"> selezione dei soggetti che saranno invitati successivamente a presentare </w:t>
      </w:r>
      <w:r w:rsidR="00C22B20">
        <w:rPr>
          <w:rFonts w:ascii="Times New Roman" w:hAnsi="Times New Roman"/>
          <w:color w:val="auto"/>
          <w:sz w:val="24"/>
          <w:szCs w:val="24"/>
          <w:lang w:val="it-IT"/>
        </w:rPr>
        <w:t>il Progetto</w:t>
      </w:r>
      <w:r>
        <w:rPr>
          <w:rFonts w:ascii="Times New Roman" w:hAnsi="Times New Roman"/>
          <w:color w:val="auto"/>
          <w:sz w:val="24"/>
          <w:szCs w:val="24"/>
          <w:lang w:val="it-IT"/>
        </w:rPr>
        <w:t xml:space="preserve"> per la realizzazione degli</w:t>
      </w:r>
      <w:r w:rsidRPr="000D02DF">
        <w:rPr>
          <w:rFonts w:ascii="Times New Roman" w:hAnsi="Times New Roman"/>
          <w:color w:val="auto"/>
          <w:sz w:val="24"/>
          <w:szCs w:val="24"/>
          <w:lang w:val="it-IT"/>
        </w:rPr>
        <w:t xml:space="preserve"> allestimenti temporanei d</w:t>
      </w:r>
      <w:r>
        <w:rPr>
          <w:rFonts w:ascii="Times New Roman" w:hAnsi="Times New Roman"/>
          <w:color w:val="auto"/>
          <w:sz w:val="24"/>
          <w:szCs w:val="24"/>
          <w:lang w:val="it-IT"/>
        </w:rPr>
        <w:t>ei</w:t>
      </w:r>
      <w:r w:rsidRPr="000D02DF">
        <w:rPr>
          <w:rFonts w:ascii="Times New Roman" w:hAnsi="Times New Roman"/>
          <w:color w:val="auto"/>
          <w:sz w:val="24"/>
          <w:szCs w:val="24"/>
          <w:lang w:val="it-IT"/>
        </w:rPr>
        <w:t xml:space="preserve"> luoghi in cui si svolgeranno le attività connesse al XIII Annual Meeting</w:t>
      </w:r>
      <w:r w:rsidR="00C11E35">
        <w:rPr>
          <w:rFonts w:ascii="Times New Roman" w:hAnsi="Times New Roman"/>
          <w:color w:val="auto"/>
          <w:sz w:val="24"/>
          <w:szCs w:val="24"/>
          <w:lang w:val="it-IT"/>
        </w:rPr>
        <w:t xml:space="preserve"> (di seguito anche “A.M. 2019”)</w:t>
      </w:r>
      <w:r w:rsidRPr="000D02DF">
        <w:rPr>
          <w:rFonts w:ascii="Times New Roman" w:hAnsi="Times New Roman"/>
          <w:color w:val="auto"/>
          <w:sz w:val="24"/>
          <w:szCs w:val="24"/>
          <w:lang w:val="it-IT"/>
        </w:rPr>
        <w:t xml:space="preserve"> delle Città Creative Unesco</w:t>
      </w:r>
      <w:r>
        <w:rPr>
          <w:rFonts w:ascii="Times New Roman" w:hAnsi="Times New Roman"/>
          <w:color w:val="auto"/>
          <w:sz w:val="24"/>
          <w:szCs w:val="24"/>
          <w:lang w:val="it-IT"/>
        </w:rPr>
        <w:t>,</w:t>
      </w:r>
      <w:r w:rsidRPr="000D02DF">
        <w:rPr>
          <w:rFonts w:ascii="Times New Roman" w:hAnsi="Times New Roman"/>
          <w:color w:val="auto"/>
          <w:sz w:val="24"/>
          <w:szCs w:val="24"/>
          <w:lang w:val="it-IT"/>
        </w:rPr>
        <w:t xml:space="preserve"> che si terrà a Fabriano (AN) nel prossimo giugno 2019</w:t>
      </w:r>
      <w:r>
        <w:rPr>
          <w:rFonts w:ascii="Times New Roman" w:hAnsi="Times New Roman"/>
          <w:color w:val="auto"/>
          <w:sz w:val="24"/>
          <w:szCs w:val="24"/>
          <w:lang w:val="it-IT"/>
        </w:rPr>
        <w:t xml:space="preserve">. </w:t>
      </w:r>
    </w:p>
    <w:p w14:paraId="1BE49D2E" w14:textId="77777777" w:rsidR="00DE3A87" w:rsidRDefault="00A8206B" w:rsidP="00DE3A87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76" w:lineRule="auto"/>
        <w:jc w:val="both"/>
        <w:rPr>
          <w:rStyle w:val="Nessuno"/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color w:val="auto"/>
          <w:sz w:val="24"/>
          <w:szCs w:val="24"/>
          <w:lang w:val="it-IT"/>
        </w:rPr>
        <w:t>Fra i partecipanti verranno successivamente scel</w:t>
      </w:r>
      <w:r w:rsidR="004D0829">
        <w:rPr>
          <w:rFonts w:ascii="Times New Roman" w:hAnsi="Times New Roman"/>
          <w:color w:val="auto"/>
          <w:sz w:val="24"/>
          <w:szCs w:val="24"/>
          <w:lang w:val="it-IT"/>
        </w:rPr>
        <w:t>ti i definitivi affidatari</w:t>
      </w:r>
      <w:r>
        <w:rPr>
          <w:rFonts w:ascii="Times New Roman" w:hAnsi="Times New Roman"/>
          <w:color w:val="auto"/>
          <w:sz w:val="24"/>
          <w:szCs w:val="24"/>
          <w:lang w:val="it-IT"/>
        </w:rPr>
        <w:t>.</w:t>
      </w:r>
    </w:p>
    <w:p w14:paraId="1C6E70CC" w14:textId="77777777" w:rsidR="00DE3A87" w:rsidRDefault="00DE3A87" w:rsidP="00DE3A87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76" w:lineRule="auto"/>
        <w:jc w:val="both"/>
        <w:rPr>
          <w:rStyle w:val="Nessuno"/>
          <w:rFonts w:ascii="Times New Roman" w:hAnsi="Times New Roman"/>
          <w:sz w:val="24"/>
          <w:szCs w:val="24"/>
          <w:lang w:val="it-IT"/>
        </w:rPr>
        <w:sectPr w:rsidR="00DE3A87" w:rsidSect="00DE3A87">
          <w:headerReference w:type="default" r:id="rId9"/>
          <w:footerReference w:type="default" r:id="rId10"/>
          <w:pgSz w:w="11900" w:h="16840"/>
          <w:pgMar w:top="1985" w:right="1134" w:bottom="993" w:left="1134" w:header="142" w:footer="312" w:gutter="0"/>
          <w:cols w:space="720"/>
        </w:sectPr>
      </w:pPr>
      <w:r>
        <w:rPr>
          <w:rStyle w:val="Nessuno"/>
          <w:rFonts w:ascii="Times New Roman" w:hAnsi="Times New Roman"/>
          <w:sz w:val="24"/>
          <w:szCs w:val="24"/>
          <w:lang w:val="it-IT"/>
        </w:rPr>
        <w:t xml:space="preserve">L’Annual Meeting è il principale evento annuale che coinvolge le 180 città che compongono il Network Città Creative Unesco (Unesco Creative </w:t>
      </w:r>
      <w:proofErr w:type="spellStart"/>
      <w:r>
        <w:rPr>
          <w:rStyle w:val="Nessuno"/>
          <w:rFonts w:ascii="Times New Roman" w:hAnsi="Times New Roman"/>
          <w:sz w:val="24"/>
          <w:szCs w:val="24"/>
          <w:lang w:val="it-IT"/>
        </w:rPr>
        <w:t>Cities</w:t>
      </w:r>
      <w:proofErr w:type="spellEnd"/>
      <w:r>
        <w:rPr>
          <w:rStyle w:val="Nessuno"/>
          <w:rFonts w:ascii="Times New Roman" w:hAnsi="Times New Roman"/>
          <w:sz w:val="24"/>
          <w:szCs w:val="24"/>
          <w:lang w:val="it-IT"/>
        </w:rPr>
        <w:t xml:space="preserve"> Network, di seguito anche “UCCN”). </w:t>
      </w:r>
    </w:p>
    <w:p w14:paraId="6F3B6ADC" w14:textId="694ED210" w:rsidR="004350F7" w:rsidRDefault="00065C52" w:rsidP="00A95B9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76" w:lineRule="auto"/>
        <w:jc w:val="both"/>
        <w:rPr>
          <w:rStyle w:val="Nessuno"/>
          <w:rFonts w:ascii="Times New Roman" w:hAnsi="Times New Roman"/>
          <w:sz w:val="24"/>
          <w:szCs w:val="24"/>
          <w:lang w:val="it-IT"/>
        </w:rPr>
      </w:pPr>
      <w:r>
        <w:rPr>
          <w:rStyle w:val="Nessuno"/>
          <w:rFonts w:ascii="Times New Roman" w:hAnsi="Times New Roman"/>
          <w:sz w:val="24"/>
          <w:szCs w:val="24"/>
          <w:lang w:val="it-IT"/>
        </w:rPr>
        <w:lastRenderedPageBreak/>
        <w:t xml:space="preserve">L’Annual Meeting costituisce l’assemblea generale delle Città e svolgerà i propri lavori per discutere e confrontarsi sugli aspetti riguardanti la missione, gli obiettivi, le strategie future di UCCN, tra </w:t>
      </w:r>
      <w:proofErr w:type="spellStart"/>
      <w:r>
        <w:rPr>
          <w:rStyle w:val="Nessuno"/>
          <w:rFonts w:ascii="Times New Roman" w:hAnsi="Times New Roman"/>
          <w:sz w:val="24"/>
          <w:szCs w:val="24"/>
          <w:lang w:val="it-IT"/>
        </w:rPr>
        <w:t>meetings</w:t>
      </w:r>
      <w:proofErr w:type="spellEnd"/>
      <w:r>
        <w:rPr>
          <w:rStyle w:val="Nessuno"/>
          <w:rFonts w:ascii="Times New Roman" w:hAnsi="Times New Roman"/>
          <w:sz w:val="24"/>
          <w:szCs w:val="24"/>
          <w:lang w:val="it-IT"/>
        </w:rPr>
        <w:t>, workshops, eventi, mostre, iniziative varie; si articolerà in assemblee plenarie e in riunioni di cluster che corrispondono alle sette categorie creative di appartenenza delle città del network</w:t>
      </w:r>
      <w:r w:rsidR="004350F7">
        <w:rPr>
          <w:rStyle w:val="Nessuno"/>
          <w:rFonts w:ascii="Times New Roman" w:hAnsi="Times New Roman"/>
          <w:sz w:val="24"/>
          <w:szCs w:val="24"/>
          <w:lang w:val="it-IT"/>
        </w:rPr>
        <w:t xml:space="preserve"> </w:t>
      </w:r>
      <w:r w:rsidR="004350F7" w:rsidRPr="00524567">
        <w:rPr>
          <w:rStyle w:val="Nessuno"/>
          <w:rFonts w:ascii="Times New Roman" w:hAnsi="Times New Roman"/>
          <w:i/>
          <w:sz w:val="24"/>
          <w:lang w:val="it-IT"/>
        </w:rPr>
        <w:t>(</w:t>
      </w:r>
      <w:proofErr w:type="spellStart"/>
      <w:r w:rsidR="004350F7" w:rsidRPr="004350F7">
        <w:rPr>
          <w:rStyle w:val="Nessuno"/>
          <w:rFonts w:ascii="Times New Roman" w:hAnsi="Times New Roman"/>
          <w:i/>
          <w:iCs/>
          <w:sz w:val="24"/>
          <w:szCs w:val="24"/>
          <w:lang w:val="it-IT"/>
        </w:rPr>
        <w:t>Crafts</w:t>
      </w:r>
      <w:proofErr w:type="spellEnd"/>
      <w:r w:rsidR="004350F7" w:rsidRPr="004350F7">
        <w:rPr>
          <w:rStyle w:val="Nessuno"/>
          <w:rFonts w:ascii="Times New Roman" w:hAnsi="Times New Roman"/>
          <w:i/>
          <w:iCs/>
          <w:sz w:val="24"/>
          <w:szCs w:val="24"/>
          <w:lang w:val="it-IT"/>
        </w:rPr>
        <w:t xml:space="preserve"> and Folk Art, Design, Film, </w:t>
      </w:r>
      <w:proofErr w:type="spellStart"/>
      <w:r w:rsidR="004350F7" w:rsidRPr="004350F7">
        <w:rPr>
          <w:rStyle w:val="Nessuno"/>
          <w:rFonts w:ascii="Times New Roman" w:hAnsi="Times New Roman"/>
          <w:i/>
          <w:iCs/>
          <w:sz w:val="24"/>
          <w:szCs w:val="24"/>
          <w:lang w:val="it-IT"/>
        </w:rPr>
        <w:t>Gastronomy</w:t>
      </w:r>
      <w:proofErr w:type="spellEnd"/>
      <w:r w:rsidR="004350F7" w:rsidRPr="004350F7">
        <w:rPr>
          <w:rStyle w:val="Nessuno"/>
          <w:rFonts w:ascii="Times New Roman" w:hAnsi="Times New Roman"/>
          <w:i/>
          <w:iCs/>
          <w:sz w:val="24"/>
          <w:szCs w:val="24"/>
          <w:lang w:val="it-IT"/>
        </w:rPr>
        <w:t xml:space="preserve">, </w:t>
      </w:r>
      <w:proofErr w:type="spellStart"/>
      <w:r w:rsidR="004350F7" w:rsidRPr="004350F7">
        <w:rPr>
          <w:rStyle w:val="Nessuno"/>
          <w:rFonts w:ascii="Times New Roman" w:hAnsi="Times New Roman"/>
          <w:i/>
          <w:iCs/>
          <w:sz w:val="24"/>
          <w:szCs w:val="24"/>
          <w:lang w:val="it-IT"/>
        </w:rPr>
        <w:t>Literature</w:t>
      </w:r>
      <w:proofErr w:type="spellEnd"/>
      <w:r w:rsidR="004350F7" w:rsidRPr="004350F7">
        <w:rPr>
          <w:rStyle w:val="Nessuno"/>
          <w:rFonts w:ascii="Times New Roman" w:hAnsi="Times New Roman"/>
          <w:i/>
          <w:iCs/>
          <w:sz w:val="24"/>
          <w:szCs w:val="24"/>
          <w:lang w:val="it-IT"/>
        </w:rPr>
        <w:t xml:space="preserve">, Media </w:t>
      </w:r>
      <w:proofErr w:type="spellStart"/>
      <w:r w:rsidR="004350F7" w:rsidRPr="004350F7">
        <w:rPr>
          <w:rStyle w:val="Nessuno"/>
          <w:rFonts w:ascii="Times New Roman" w:hAnsi="Times New Roman"/>
          <w:i/>
          <w:iCs/>
          <w:sz w:val="24"/>
          <w:szCs w:val="24"/>
          <w:lang w:val="it-IT"/>
        </w:rPr>
        <w:t>Arts</w:t>
      </w:r>
      <w:proofErr w:type="spellEnd"/>
      <w:r w:rsidR="004350F7" w:rsidRPr="004350F7">
        <w:rPr>
          <w:rStyle w:val="Nessuno"/>
          <w:rFonts w:ascii="Times New Roman" w:hAnsi="Times New Roman"/>
          <w:i/>
          <w:iCs/>
          <w:sz w:val="24"/>
          <w:szCs w:val="24"/>
          <w:lang w:val="it-IT"/>
        </w:rPr>
        <w:t>, Music</w:t>
      </w:r>
      <w:r w:rsidR="004350F7" w:rsidRPr="00524567">
        <w:rPr>
          <w:rStyle w:val="Nessuno"/>
          <w:rFonts w:ascii="Times New Roman" w:hAnsi="Times New Roman"/>
          <w:i/>
          <w:sz w:val="24"/>
          <w:lang w:val="it-IT"/>
        </w:rPr>
        <w:t>).</w:t>
      </w:r>
    </w:p>
    <w:p w14:paraId="557F704F" w14:textId="53F90044" w:rsidR="00065C52" w:rsidRDefault="00065C52" w:rsidP="00A95B9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76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Style w:val="Nessuno"/>
          <w:rFonts w:ascii="Times New Roman" w:hAnsi="Times New Roman"/>
          <w:sz w:val="24"/>
          <w:szCs w:val="24"/>
          <w:lang w:val="it-IT"/>
        </w:rPr>
        <w:t>Accanto alle attività istituzionali del network sono previsti manifestazioni, convegni e incontri che coinvolgono eminenti personalità del mondo culturale, economico, politico-istituzionale dei Paesi di provenienza delle Città.</w:t>
      </w:r>
    </w:p>
    <w:p w14:paraId="1504603E" w14:textId="77777777" w:rsidR="00C11E35" w:rsidRDefault="005F345B" w:rsidP="00A95B9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76" w:lineRule="auto"/>
        <w:jc w:val="both"/>
        <w:rPr>
          <w:rStyle w:val="Nessuno"/>
          <w:rFonts w:ascii="Times New Roman" w:hAnsi="Times New Roman"/>
          <w:sz w:val="24"/>
          <w:szCs w:val="24"/>
          <w:lang w:val="it-IT"/>
        </w:rPr>
      </w:pPr>
      <w:r>
        <w:rPr>
          <w:rStyle w:val="Nessuno"/>
          <w:rFonts w:ascii="Times New Roman" w:hAnsi="Times New Roman"/>
          <w:sz w:val="24"/>
          <w:szCs w:val="24"/>
          <w:lang w:val="it-IT"/>
        </w:rPr>
        <w:t>Ogni edizione dell’Annual Meeting è organizzata da una diversa città del Network</w:t>
      </w:r>
      <w:r w:rsidR="00C11E35">
        <w:rPr>
          <w:rStyle w:val="Nessuno"/>
          <w:rFonts w:ascii="Times New Roman" w:hAnsi="Times New Roman"/>
          <w:sz w:val="24"/>
          <w:szCs w:val="24"/>
          <w:lang w:val="it-IT"/>
        </w:rPr>
        <w:t>.</w:t>
      </w:r>
      <w:r w:rsidR="00914B89" w:rsidRPr="00914B89">
        <w:rPr>
          <w:rStyle w:val="Nessuno"/>
          <w:rFonts w:ascii="Times New Roman" w:hAnsi="Times New Roman"/>
          <w:sz w:val="24"/>
          <w:szCs w:val="24"/>
          <w:lang w:val="it-IT"/>
        </w:rPr>
        <w:t xml:space="preserve"> </w:t>
      </w:r>
      <w:r w:rsidR="00914B89">
        <w:rPr>
          <w:rStyle w:val="Nessuno"/>
          <w:rFonts w:ascii="Times New Roman" w:hAnsi="Times New Roman"/>
          <w:sz w:val="24"/>
          <w:szCs w:val="24"/>
          <w:lang w:val="it-IT"/>
        </w:rPr>
        <w:t xml:space="preserve">Le precedenti edizioni si sono svolte a Chengdu (Cina, 2015), a </w:t>
      </w:r>
      <w:proofErr w:type="spellStart"/>
      <w:r w:rsidR="00914B89">
        <w:rPr>
          <w:rStyle w:val="Nessuno"/>
          <w:rFonts w:ascii="Times New Roman" w:hAnsi="Times New Roman"/>
          <w:sz w:val="24"/>
          <w:szCs w:val="24"/>
          <w:lang w:val="it-IT"/>
        </w:rPr>
        <w:t>Östersund</w:t>
      </w:r>
      <w:proofErr w:type="spellEnd"/>
      <w:r w:rsidR="00914B89">
        <w:rPr>
          <w:rStyle w:val="Nessuno"/>
          <w:rFonts w:ascii="Times New Roman" w:hAnsi="Times New Roman"/>
          <w:sz w:val="24"/>
          <w:szCs w:val="24"/>
          <w:lang w:val="it-IT"/>
        </w:rPr>
        <w:t xml:space="preserve"> (Svezia, 2016), a </w:t>
      </w:r>
      <w:proofErr w:type="spellStart"/>
      <w:r w:rsidR="00914B89">
        <w:rPr>
          <w:rStyle w:val="Nessuno"/>
          <w:rFonts w:ascii="Times New Roman" w:hAnsi="Times New Roman"/>
          <w:sz w:val="24"/>
          <w:szCs w:val="24"/>
          <w:lang w:val="it-IT"/>
        </w:rPr>
        <w:t>Enghiens</w:t>
      </w:r>
      <w:proofErr w:type="spellEnd"/>
      <w:r w:rsidR="00914B89">
        <w:rPr>
          <w:rStyle w:val="Nessuno"/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914B89">
        <w:rPr>
          <w:rStyle w:val="Nessuno"/>
          <w:rFonts w:ascii="Times New Roman" w:hAnsi="Times New Roman"/>
          <w:sz w:val="24"/>
          <w:szCs w:val="24"/>
          <w:lang w:val="it-IT"/>
        </w:rPr>
        <w:t>Les</w:t>
      </w:r>
      <w:proofErr w:type="spellEnd"/>
      <w:r w:rsidR="00914B89">
        <w:rPr>
          <w:rStyle w:val="Nessuno"/>
          <w:rFonts w:ascii="Times New Roman" w:hAnsi="Times New Roman"/>
          <w:sz w:val="24"/>
          <w:szCs w:val="24"/>
          <w:lang w:val="it-IT"/>
        </w:rPr>
        <w:t xml:space="preserve"> Bains (Francia, 2017), a Cracovia-Katowice (Polonia, 2018).</w:t>
      </w:r>
    </w:p>
    <w:p w14:paraId="63ECE052" w14:textId="128C1EDA" w:rsidR="00C11E35" w:rsidRDefault="005F345B" w:rsidP="00A95B9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76" w:lineRule="auto"/>
        <w:jc w:val="both"/>
        <w:rPr>
          <w:rStyle w:val="Nessuno"/>
          <w:rFonts w:ascii="Times New Roman" w:hAnsi="Times New Roman"/>
          <w:sz w:val="24"/>
          <w:szCs w:val="24"/>
          <w:lang w:val="it-IT"/>
        </w:rPr>
      </w:pPr>
      <w:r>
        <w:rPr>
          <w:rStyle w:val="Nessuno"/>
          <w:rFonts w:ascii="Times New Roman" w:hAnsi="Times New Roman"/>
          <w:sz w:val="24"/>
          <w:szCs w:val="24"/>
          <w:lang w:val="it-IT"/>
        </w:rPr>
        <w:t>Fabriano è stata designata a ospitare l’edizione A.M. 2019</w:t>
      </w:r>
      <w:r w:rsidR="00C11E35">
        <w:rPr>
          <w:rStyle w:val="Nessuno"/>
          <w:rFonts w:ascii="Times New Roman" w:hAnsi="Times New Roman"/>
          <w:sz w:val="24"/>
          <w:szCs w:val="24"/>
          <w:lang w:val="it-IT"/>
        </w:rPr>
        <w:t>.</w:t>
      </w:r>
    </w:p>
    <w:p w14:paraId="116693AA" w14:textId="2488451F" w:rsidR="00BE4021" w:rsidRPr="000D02DF" w:rsidRDefault="005F345B" w:rsidP="00A95B9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76" w:lineRule="auto"/>
        <w:jc w:val="both"/>
        <w:rPr>
          <w:rStyle w:val="Nessuno"/>
          <w:rFonts w:ascii="Times New Roman" w:hAnsi="Times New Roman"/>
          <w:color w:val="auto"/>
          <w:sz w:val="24"/>
          <w:szCs w:val="24"/>
          <w:lang w:val="it-IT"/>
        </w:rPr>
      </w:pPr>
      <w:r>
        <w:rPr>
          <w:rStyle w:val="Nessuno"/>
          <w:rFonts w:ascii="Times New Roman" w:hAnsi="Times New Roman"/>
          <w:sz w:val="24"/>
          <w:szCs w:val="24"/>
          <w:lang w:val="it-IT"/>
        </w:rPr>
        <w:t xml:space="preserve"> </w:t>
      </w:r>
      <w:r w:rsidRPr="000D02DF">
        <w:rPr>
          <w:rStyle w:val="Nessuno"/>
          <w:rFonts w:ascii="Times New Roman" w:hAnsi="Times New Roman"/>
          <w:color w:val="auto"/>
          <w:sz w:val="24"/>
          <w:szCs w:val="24"/>
          <w:lang w:val="it-IT"/>
        </w:rPr>
        <w:t xml:space="preserve">Ulteriori informazioni sul </w:t>
      </w:r>
      <w:r w:rsidR="00914B89">
        <w:rPr>
          <w:rStyle w:val="Nessuno"/>
          <w:rFonts w:ascii="Times New Roman" w:hAnsi="Times New Roman"/>
          <w:color w:val="auto"/>
          <w:sz w:val="24"/>
          <w:szCs w:val="24"/>
          <w:lang w:val="it-IT"/>
        </w:rPr>
        <w:t xml:space="preserve">UCCN </w:t>
      </w:r>
      <w:r w:rsidRPr="000D02DF">
        <w:rPr>
          <w:rStyle w:val="Nessuno"/>
          <w:rFonts w:ascii="Times New Roman" w:hAnsi="Times New Roman"/>
          <w:color w:val="auto"/>
          <w:sz w:val="24"/>
          <w:szCs w:val="24"/>
          <w:lang w:val="it-IT"/>
        </w:rPr>
        <w:t>e su</w:t>
      </w:r>
      <w:r w:rsidR="00914B89">
        <w:rPr>
          <w:rStyle w:val="Nessuno"/>
          <w:rFonts w:ascii="Times New Roman" w:hAnsi="Times New Roman"/>
          <w:color w:val="auto"/>
          <w:sz w:val="24"/>
          <w:szCs w:val="24"/>
          <w:lang w:val="it-IT"/>
        </w:rPr>
        <w:t>i</w:t>
      </w:r>
      <w:r w:rsidRPr="000D02DF">
        <w:rPr>
          <w:rStyle w:val="Nessuno"/>
          <w:rFonts w:ascii="Times New Roman" w:hAnsi="Times New Roman"/>
          <w:color w:val="auto"/>
          <w:sz w:val="24"/>
          <w:szCs w:val="24"/>
          <w:lang w:val="it-IT"/>
        </w:rPr>
        <w:t xml:space="preserve"> precedenti Annual Meeting sono reperibili su</w:t>
      </w:r>
      <w:r w:rsidR="00A8206B">
        <w:rPr>
          <w:rStyle w:val="Nessuno"/>
          <w:rFonts w:ascii="Times New Roman" w:hAnsi="Times New Roman"/>
          <w:color w:val="auto"/>
          <w:sz w:val="24"/>
          <w:szCs w:val="24"/>
          <w:lang w:val="it-IT"/>
        </w:rPr>
        <w:t>i siti</w:t>
      </w:r>
      <w:r w:rsidRPr="000D02DF">
        <w:rPr>
          <w:rStyle w:val="Nessuno"/>
          <w:rFonts w:ascii="Times New Roman" w:hAnsi="Times New Roman"/>
          <w:color w:val="auto"/>
          <w:sz w:val="24"/>
          <w:szCs w:val="24"/>
          <w:lang w:val="it-IT"/>
        </w:rPr>
        <w:t xml:space="preserve"> </w:t>
      </w:r>
      <w:hyperlink r:id="rId11" w:history="1">
        <w:r w:rsidR="003B11DD" w:rsidRPr="004F7215">
          <w:rPr>
            <w:rStyle w:val="Collegamentoipertestuale"/>
            <w:rFonts w:ascii="Times New Roman" w:hAnsi="Times New Roman"/>
            <w:i/>
            <w:sz w:val="24"/>
            <w:szCs w:val="24"/>
            <w:lang w:val="it-IT"/>
          </w:rPr>
          <w:t>https://en.unesco.org/creative-cities/home</w:t>
        </w:r>
      </w:hyperlink>
      <w:r w:rsidR="003B11DD" w:rsidRPr="003B11DD">
        <w:rPr>
          <w:rStyle w:val="Nessuno"/>
          <w:rFonts w:ascii="Times New Roman" w:hAnsi="Times New Roman"/>
          <w:color w:val="auto"/>
          <w:sz w:val="24"/>
          <w:szCs w:val="24"/>
          <w:lang w:val="it-IT"/>
        </w:rPr>
        <w:t xml:space="preserve"> </w:t>
      </w:r>
      <w:r w:rsidR="003B11DD">
        <w:rPr>
          <w:rStyle w:val="Nessuno"/>
          <w:rFonts w:ascii="Times New Roman" w:hAnsi="Times New Roman"/>
          <w:color w:val="auto"/>
          <w:sz w:val="24"/>
          <w:szCs w:val="24"/>
          <w:lang w:val="it-IT"/>
        </w:rPr>
        <w:t xml:space="preserve">e </w:t>
      </w:r>
      <w:r w:rsidR="003B11DD" w:rsidRPr="003B11DD">
        <w:rPr>
          <w:rStyle w:val="Collegamentoipertestuale"/>
          <w:rFonts w:ascii="Times New Roman" w:hAnsi="Times New Roman"/>
          <w:i/>
          <w:sz w:val="24"/>
          <w:szCs w:val="24"/>
          <w:lang w:val="it-IT"/>
        </w:rPr>
        <w:t>http://fabrianocreativa.it/</w:t>
      </w:r>
      <w:r w:rsidR="00914B89">
        <w:rPr>
          <w:rStyle w:val="Collegamentoipertestuale"/>
          <w:rFonts w:ascii="Times New Roman" w:hAnsi="Times New Roman"/>
          <w:i/>
          <w:sz w:val="24"/>
          <w:szCs w:val="24"/>
          <w:lang w:val="it-IT"/>
        </w:rPr>
        <w:t>.</w:t>
      </w:r>
    </w:p>
    <w:p w14:paraId="273BAD7C" w14:textId="77777777" w:rsidR="00BE4021" w:rsidRDefault="005F345B" w:rsidP="00A95B9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76" w:lineRule="auto"/>
        <w:jc w:val="both"/>
        <w:rPr>
          <w:rStyle w:val="Nessuno"/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</w:pPr>
      <w:r>
        <w:rPr>
          <w:rStyle w:val="Nessuno"/>
          <w:rFonts w:ascii="Times New Roman" w:hAnsi="Times New Roman"/>
          <w:i/>
          <w:iCs/>
          <w:sz w:val="24"/>
          <w:szCs w:val="24"/>
          <w:lang w:val="it-IT"/>
        </w:rPr>
        <w:t>Oggetto dell’intervento</w:t>
      </w:r>
    </w:p>
    <w:p w14:paraId="377B47E3" w14:textId="04F8C784" w:rsidR="004350F7" w:rsidRDefault="005F345B" w:rsidP="00A95B9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76" w:lineRule="auto"/>
        <w:jc w:val="both"/>
        <w:rPr>
          <w:rStyle w:val="Nessuno"/>
          <w:rFonts w:ascii="Times New Roman" w:hAnsi="Times New Roman"/>
          <w:sz w:val="24"/>
          <w:szCs w:val="24"/>
          <w:lang w:val="it-IT"/>
        </w:rPr>
      </w:pPr>
      <w:r>
        <w:rPr>
          <w:rStyle w:val="Nessuno"/>
          <w:rFonts w:ascii="Times New Roman" w:hAnsi="Times New Roman"/>
          <w:sz w:val="24"/>
          <w:szCs w:val="24"/>
          <w:lang w:val="it-IT"/>
        </w:rPr>
        <w:t xml:space="preserve">Il progetto di A.M. 2019 a Fabriano prevede la realizzazione di n.7 </w:t>
      </w:r>
      <w:r w:rsidR="004D0829">
        <w:rPr>
          <w:rStyle w:val="Nessuno"/>
          <w:rFonts w:ascii="Times New Roman" w:hAnsi="Times New Roman"/>
          <w:sz w:val="24"/>
          <w:szCs w:val="24"/>
          <w:lang w:val="it-IT"/>
        </w:rPr>
        <w:t>p</w:t>
      </w:r>
      <w:r>
        <w:rPr>
          <w:rStyle w:val="Nessuno"/>
          <w:rFonts w:ascii="Times New Roman" w:hAnsi="Times New Roman"/>
          <w:sz w:val="24"/>
          <w:szCs w:val="24"/>
          <w:lang w:val="it-IT"/>
        </w:rPr>
        <w:t xml:space="preserve">adiglioni corrispondenti ognuno a una </w:t>
      </w:r>
      <w:r w:rsidR="00914B89">
        <w:rPr>
          <w:rStyle w:val="Nessuno"/>
          <w:rFonts w:ascii="Times New Roman" w:hAnsi="Times New Roman"/>
          <w:sz w:val="24"/>
          <w:szCs w:val="24"/>
          <w:lang w:val="it-IT"/>
        </w:rPr>
        <w:t xml:space="preserve">delle sette </w:t>
      </w:r>
      <w:r>
        <w:rPr>
          <w:rStyle w:val="Nessuno"/>
          <w:rFonts w:ascii="Times New Roman" w:hAnsi="Times New Roman"/>
          <w:sz w:val="24"/>
          <w:szCs w:val="24"/>
          <w:lang w:val="it-IT"/>
        </w:rPr>
        <w:t>categori</w:t>
      </w:r>
      <w:r w:rsidR="00914B89">
        <w:rPr>
          <w:rStyle w:val="Nessuno"/>
          <w:rFonts w:ascii="Times New Roman" w:hAnsi="Times New Roman"/>
          <w:sz w:val="24"/>
          <w:szCs w:val="24"/>
          <w:lang w:val="it-IT"/>
        </w:rPr>
        <w:t>e</w:t>
      </w:r>
      <w:r>
        <w:rPr>
          <w:rStyle w:val="Nessuno"/>
          <w:rFonts w:ascii="Times New Roman" w:hAnsi="Times New Roman"/>
          <w:sz w:val="24"/>
          <w:szCs w:val="24"/>
          <w:lang w:val="it-IT"/>
        </w:rPr>
        <w:t xml:space="preserve"> creativ</w:t>
      </w:r>
      <w:r w:rsidR="00914B89">
        <w:rPr>
          <w:rStyle w:val="Nessuno"/>
          <w:rFonts w:ascii="Times New Roman" w:hAnsi="Times New Roman"/>
          <w:sz w:val="24"/>
          <w:szCs w:val="24"/>
          <w:lang w:val="it-IT"/>
        </w:rPr>
        <w:t>e di appartenenza delle città</w:t>
      </w:r>
      <w:r>
        <w:rPr>
          <w:rStyle w:val="Nessuno"/>
          <w:rFonts w:ascii="Times New Roman" w:hAnsi="Times New Roman"/>
          <w:sz w:val="24"/>
          <w:szCs w:val="24"/>
          <w:lang w:val="it-IT"/>
        </w:rPr>
        <w:t xml:space="preserve">, </w:t>
      </w:r>
      <w:r w:rsidR="00914B89">
        <w:rPr>
          <w:rStyle w:val="Nessuno"/>
          <w:rFonts w:ascii="Times New Roman" w:hAnsi="Times New Roman"/>
          <w:sz w:val="24"/>
          <w:szCs w:val="24"/>
          <w:lang w:val="it-IT"/>
        </w:rPr>
        <w:t>all’interno dei quali verranno</w:t>
      </w:r>
      <w:r>
        <w:rPr>
          <w:rStyle w:val="Nessuno"/>
          <w:rFonts w:ascii="Times New Roman" w:hAnsi="Times New Roman"/>
          <w:sz w:val="24"/>
          <w:szCs w:val="24"/>
          <w:lang w:val="it-IT"/>
        </w:rPr>
        <w:t xml:space="preserve"> ospit</w:t>
      </w:r>
      <w:r w:rsidR="00914B89">
        <w:rPr>
          <w:rStyle w:val="Nessuno"/>
          <w:rFonts w:ascii="Times New Roman" w:hAnsi="Times New Roman"/>
          <w:sz w:val="24"/>
          <w:szCs w:val="24"/>
          <w:lang w:val="it-IT"/>
        </w:rPr>
        <w:t>ate</w:t>
      </w:r>
      <w:r>
        <w:rPr>
          <w:rStyle w:val="Nessuno"/>
          <w:rFonts w:ascii="Times New Roman" w:hAnsi="Times New Roman"/>
          <w:sz w:val="24"/>
          <w:szCs w:val="24"/>
          <w:lang w:val="it-IT"/>
        </w:rPr>
        <w:t xml:space="preserve"> le attività di cluster</w:t>
      </w:r>
      <w:r w:rsidR="00914B89">
        <w:rPr>
          <w:rStyle w:val="Nessuno"/>
          <w:rFonts w:ascii="Times New Roman" w:hAnsi="Times New Roman"/>
          <w:sz w:val="24"/>
          <w:szCs w:val="24"/>
          <w:lang w:val="it-IT"/>
        </w:rPr>
        <w:t>,</w:t>
      </w:r>
      <w:r>
        <w:rPr>
          <w:rStyle w:val="Nessuno"/>
          <w:rFonts w:ascii="Times New Roman" w:hAnsi="Times New Roman"/>
          <w:sz w:val="24"/>
          <w:szCs w:val="24"/>
          <w:lang w:val="it-IT"/>
        </w:rPr>
        <w:t xml:space="preserve"> costituite da progetti, workshop, presentazioni di città, video, docu-film, mostr</w:t>
      </w:r>
      <w:r w:rsidR="00A8206B">
        <w:rPr>
          <w:rStyle w:val="Nessuno"/>
          <w:rFonts w:ascii="Times New Roman" w:hAnsi="Times New Roman"/>
          <w:sz w:val="24"/>
          <w:szCs w:val="24"/>
          <w:lang w:val="it-IT"/>
        </w:rPr>
        <w:t>e</w:t>
      </w:r>
      <w:r>
        <w:rPr>
          <w:rStyle w:val="Nessuno"/>
          <w:rFonts w:ascii="Times New Roman" w:hAnsi="Times New Roman"/>
          <w:sz w:val="24"/>
          <w:szCs w:val="24"/>
          <w:lang w:val="it-IT"/>
        </w:rPr>
        <w:t xml:space="preserve"> di prodotti e di produzioni artistiche</w:t>
      </w:r>
      <w:r w:rsidR="004D0829">
        <w:rPr>
          <w:rStyle w:val="Nessuno"/>
          <w:rFonts w:ascii="Times New Roman" w:hAnsi="Times New Roman"/>
          <w:sz w:val="24"/>
          <w:szCs w:val="24"/>
          <w:lang w:val="it-IT"/>
        </w:rPr>
        <w:t xml:space="preserve"> (di seguito anche “Padiglioni”)</w:t>
      </w:r>
      <w:r w:rsidR="004350F7">
        <w:rPr>
          <w:rStyle w:val="Nessuno"/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lang w:val="it-IT"/>
        </w:rPr>
        <w:t>quale esposizione aperta al confronto con le altre città e con il pubblico.</w:t>
      </w:r>
    </w:p>
    <w:p w14:paraId="0F81A124" w14:textId="0615FDB8" w:rsidR="007D30FF" w:rsidRPr="004350F7" w:rsidRDefault="00914B89" w:rsidP="00A95B9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76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Style w:val="Nessuno"/>
          <w:rFonts w:ascii="Times New Roman" w:hAnsi="Times New Roman"/>
          <w:sz w:val="24"/>
          <w:szCs w:val="24"/>
          <w:lang w:val="it-IT"/>
        </w:rPr>
        <w:t>Con il presente avviso si</w:t>
      </w:r>
      <w:r w:rsidR="005F345B">
        <w:rPr>
          <w:rStyle w:val="Nessuno"/>
          <w:rFonts w:ascii="Times New Roman" w:hAnsi="Times New Roman"/>
          <w:sz w:val="24"/>
          <w:szCs w:val="24"/>
          <w:lang w:val="it-IT"/>
        </w:rPr>
        <w:t xml:space="preserve"> intende </w:t>
      </w:r>
      <w:r>
        <w:rPr>
          <w:rStyle w:val="Nessuno"/>
          <w:rFonts w:ascii="Times New Roman" w:hAnsi="Times New Roman"/>
          <w:sz w:val="24"/>
          <w:szCs w:val="24"/>
          <w:lang w:val="it-IT"/>
        </w:rPr>
        <w:t xml:space="preserve">invitare </w:t>
      </w:r>
      <w:r w:rsidR="00D243A7">
        <w:rPr>
          <w:rStyle w:val="Nessuno"/>
          <w:rFonts w:ascii="Times New Roman" w:hAnsi="Times New Roman"/>
          <w:sz w:val="24"/>
          <w:szCs w:val="24"/>
          <w:lang w:val="it-IT"/>
        </w:rPr>
        <w:t xml:space="preserve">i </w:t>
      </w:r>
      <w:r w:rsidR="005F345B">
        <w:rPr>
          <w:rStyle w:val="Nessuno"/>
          <w:rFonts w:ascii="Times New Roman" w:hAnsi="Times New Roman"/>
          <w:sz w:val="24"/>
          <w:szCs w:val="24"/>
          <w:lang w:val="it-IT"/>
        </w:rPr>
        <w:t>soggetti</w:t>
      </w:r>
      <w:r w:rsidR="00D243A7">
        <w:rPr>
          <w:rStyle w:val="Nessuno"/>
          <w:rFonts w:ascii="Times New Roman" w:hAnsi="Times New Roman"/>
          <w:sz w:val="24"/>
          <w:szCs w:val="24"/>
          <w:lang w:val="it-IT"/>
        </w:rPr>
        <w:t xml:space="preserve"> in possesso dei requisiti di cui al successivo art. 6</w:t>
      </w:r>
      <w:r w:rsidR="005F345B">
        <w:rPr>
          <w:rStyle w:val="Nessuno"/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lang w:val="it-IT"/>
        </w:rPr>
        <w:t xml:space="preserve">a partecipare alla </w:t>
      </w:r>
      <w:r w:rsidR="00A7737B">
        <w:rPr>
          <w:rStyle w:val="Nessuno"/>
          <w:rFonts w:ascii="Times New Roman" w:hAnsi="Times New Roman"/>
          <w:sz w:val="24"/>
          <w:szCs w:val="24"/>
          <w:lang w:val="it-IT"/>
        </w:rPr>
        <w:t>selezione dei soggetti</w:t>
      </w:r>
      <w:r w:rsidR="004D0829">
        <w:rPr>
          <w:rStyle w:val="Nessuno"/>
          <w:rFonts w:ascii="Times New Roman" w:hAnsi="Times New Roman"/>
          <w:sz w:val="24"/>
          <w:szCs w:val="24"/>
          <w:lang w:val="it-IT"/>
        </w:rPr>
        <w:t xml:space="preserve"> affidatari </w:t>
      </w:r>
      <w:r w:rsidR="004B6965">
        <w:rPr>
          <w:rStyle w:val="Nessuno"/>
          <w:rFonts w:ascii="Times New Roman" w:hAnsi="Times New Roman"/>
          <w:sz w:val="24"/>
          <w:szCs w:val="24"/>
          <w:lang w:val="it-IT"/>
        </w:rPr>
        <w:t>della</w:t>
      </w:r>
      <w:r w:rsidR="005F345B">
        <w:rPr>
          <w:rStyle w:val="Nessuno"/>
          <w:rFonts w:ascii="Times New Roman" w:hAnsi="Times New Roman"/>
          <w:sz w:val="24"/>
          <w:szCs w:val="24"/>
          <w:lang w:val="it-IT"/>
        </w:rPr>
        <w:t xml:space="preserve"> </w:t>
      </w:r>
      <w:r w:rsidR="0090071F">
        <w:rPr>
          <w:rStyle w:val="Nessuno"/>
          <w:rFonts w:ascii="Times New Roman" w:hAnsi="Times New Roman"/>
          <w:sz w:val="24"/>
          <w:szCs w:val="24"/>
          <w:lang w:val="it-IT"/>
        </w:rPr>
        <w:t>progett</w:t>
      </w:r>
      <w:r>
        <w:rPr>
          <w:rStyle w:val="Nessuno"/>
          <w:rFonts w:ascii="Times New Roman" w:hAnsi="Times New Roman"/>
          <w:sz w:val="24"/>
          <w:szCs w:val="24"/>
          <w:lang w:val="it-IT"/>
        </w:rPr>
        <w:t>azione</w:t>
      </w:r>
      <w:r w:rsidR="0090071F">
        <w:rPr>
          <w:rStyle w:val="Nessuno"/>
          <w:rFonts w:ascii="Times New Roman" w:hAnsi="Times New Roman"/>
          <w:sz w:val="24"/>
          <w:szCs w:val="24"/>
          <w:lang w:val="it-IT"/>
        </w:rPr>
        <w:t xml:space="preserve"> e </w:t>
      </w:r>
      <w:r w:rsidR="005F345B">
        <w:rPr>
          <w:rStyle w:val="Nessuno"/>
          <w:rFonts w:ascii="Times New Roman" w:hAnsi="Times New Roman"/>
          <w:sz w:val="24"/>
          <w:szCs w:val="24"/>
          <w:lang w:val="it-IT"/>
        </w:rPr>
        <w:t>realizz</w:t>
      </w:r>
      <w:r>
        <w:rPr>
          <w:rStyle w:val="Nessuno"/>
          <w:rFonts w:ascii="Times New Roman" w:hAnsi="Times New Roman"/>
          <w:sz w:val="24"/>
          <w:szCs w:val="24"/>
          <w:lang w:val="it-IT"/>
        </w:rPr>
        <w:t>azione</w:t>
      </w:r>
      <w:r w:rsidR="005F345B">
        <w:rPr>
          <w:rStyle w:val="Nessuno"/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lang w:val="it-IT"/>
        </w:rPr>
        <w:t>de</w:t>
      </w:r>
      <w:r w:rsidR="005F345B">
        <w:rPr>
          <w:rStyle w:val="Nessuno"/>
          <w:rFonts w:ascii="Times New Roman" w:hAnsi="Times New Roman"/>
          <w:sz w:val="24"/>
          <w:szCs w:val="24"/>
          <w:lang w:val="it-IT"/>
        </w:rPr>
        <w:t xml:space="preserve">gli allestimenti interni dei sette Padiglioni creativi, </w:t>
      </w:r>
      <w:r w:rsidR="004D0829">
        <w:rPr>
          <w:rStyle w:val="Nessuno"/>
          <w:rFonts w:ascii="Times New Roman" w:hAnsi="Times New Roman"/>
          <w:sz w:val="24"/>
          <w:szCs w:val="24"/>
          <w:lang w:val="it-IT"/>
        </w:rPr>
        <w:t xml:space="preserve">che dovranno essere </w:t>
      </w:r>
      <w:r w:rsidR="008F1288">
        <w:rPr>
          <w:rStyle w:val="Nessuno"/>
          <w:rFonts w:ascii="Times New Roman" w:hAnsi="Times New Roman"/>
          <w:sz w:val="24"/>
          <w:szCs w:val="24"/>
          <w:lang w:val="it-IT"/>
        </w:rPr>
        <w:t xml:space="preserve">temporanei e reversibili e </w:t>
      </w:r>
      <w:r w:rsidR="005F345B">
        <w:rPr>
          <w:rStyle w:val="Nessuno"/>
          <w:rFonts w:ascii="Times New Roman" w:hAnsi="Times New Roman"/>
          <w:sz w:val="24"/>
          <w:szCs w:val="24"/>
          <w:lang w:val="it-IT"/>
        </w:rPr>
        <w:t>che dovr</w:t>
      </w:r>
      <w:r w:rsidR="004D0829">
        <w:rPr>
          <w:rStyle w:val="Nessuno"/>
          <w:rFonts w:ascii="Times New Roman" w:hAnsi="Times New Roman"/>
          <w:sz w:val="24"/>
          <w:szCs w:val="24"/>
          <w:lang w:val="it-IT"/>
        </w:rPr>
        <w:t>anno</w:t>
      </w:r>
      <w:r w:rsidR="005F345B">
        <w:rPr>
          <w:rStyle w:val="Nessuno"/>
          <w:rFonts w:ascii="Times New Roman" w:hAnsi="Times New Roman"/>
          <w:sz w:val="24"/>
          <w:szCs w:val="24"/>
          <w:lang w:val="it-IT"/>
        </w:rPr>
        <w:t xml:space="preserve"> rappresentare al meglio la categoria creativa di riferimento.</w:t>
      </w:r>
    </w:p>
    <w:p w14:paraId="283A2DD6" w14:textId="77777777" w:rsidR="001E27F9" w:rsidRDefault="001E27F9" w:rsidP="00A95B9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contextualSpacing/>
        <w:jc w:val="both"/>
        <w:rPr>
          <w:rStyle w:val="Nessuno"/>
          <w:rFonts w:ascii="Times New Roman" w:hAnsi="Times New Roman"/>
          <w:b/>
          <w:bCs/>
          <w:sz w:val="24"/>
          <w:szCs w:val="24"/>
          <w:lang w:val="it-IT"/>
        </w:rPr>
      </w:pPr>
    </w:p>
    <w:p w14:paraId="7B0F951A" w14:textId="77777777" w:rsidR="00BE4021" w:rsidRDefault="005F345B" w:rsidP="00A95B9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  <w:lang w:val="it-IT"/>
        </w:rPr>
        <w:t>ART. 3 – LUOGHI DI INTERVENTO</w:t>
      </w:r>
    </w:p>
    <w:p w14:paraId="1FD7FB09" w14:textId="34D8A415" w:rsidR="00BE4021" w:rsidRDefault="005F345B" w:rsidP="00A95B9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76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Style w:val="Nessuno"/>
          <w:rFonts w:ascii="Times New Roman" w:hAnsi="Times New Roman"/>
          <w:sz w:val="24"/>
          <w:szCs w:val="24"/>
          <w:lang w:val="it-IT"/>
        </w:rPr>
        <w:t xml:space="preserve">I sette Padiglioni creativi saranno realizzati in altrettanti luoghi del centro storico di Fabriano, in edifici di alto valore monumentale, storico e architettonico. Si riportano di seguito i siti prescelti (cfr. </w:t>
      </w:r>
      <w:r w:rsidR="00EF61CB">
        <w:rPr>
          <w:rStyle w:val="Nessuno"/>
          <w:rFonts w:ascii="Times New Roman" w:hAnsi="Times New Roman"/>
          <w:sz w:val="24"/>
          <w:szCs w:val="24"/>
          <w:lang w:val="it-IT"/>
        </w:rPr>
        <w:t>“</w:t>
      </w:r>
      <w:r w:rsidRPr="00EF61CB">
        <w:rPr>
          <w:rStyle w:val="Nessuno"/>
          <w:rFonts w:ascii="Times New Roman" w:hAnsi="Times New Roman"/>
          <w:sz w:val="24"/>
          <w:szCs w:val="24"/>
          <w:lang w:val="it-IT"/>
        </w:rPr>
        <w:t>Allegato 1 – Mappa siti</w:t>
      </w:r>
      <w:r w:rsidR="00EF61CB">
        <w:rPr>
          <w:rStyle w:val="Nessuno"/>
          <w:rFonts w:ascii="Times New Roman" w:hAnsi="Times New Roman"/>
          <w:sz w:val="24"/>
          <w:szCs w:val="24"/>
          <w:lang w:val="it-IT"/>
        </w:rPr>
        <w:t>”</w:t>
      </w:r>
      <w:r w:rsidR="007950EF">
        <w:rPr>
          <w:rStyle w:val="Nessuno"/>
          <w:rFonts w:ascii="Times New Roman" w:hAnsi="Times New Roman"/>
          <w:sz w:val="24"/>
          <w:szCs w:val="24"/>
          <w:lang w:val="it-IT"/>
        </w:rPr>
        <w:t>)</w:t>
      </w:r>
      <w:r>
        <w:rPr>
          <w:rStyle w:val="Nessuno"/>
          <w:rFonts w:ascii="Times New Roman" w:hAnsi="Times New Roman"/>
          <w:sz w:val="24"/>
          <w:szCs w:val="24"/>
          <w:lang w:val="it-IT"/>
        </w:rPr>
        <w:t>:</w:t>
      </w:r>
    </w:p>
    <w:p w14:paraId="3BC65406" w14:textId="77777777" w:rsidR="00BE4021" w:rsidRDefault="005F345B" w:rsidP="00A95B90">
      <w:pPr>
        <w:pStyle w:val="CorpoA"/>
        <w:numPr>
          <w:ilvl w:val="0"/>
          <w:numId w:val="2"/>
        </w:numPr>
        <w:spacing w:after="160"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Style w:val="Nessuno"/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u w:val="single"/>
          <w:lang w:val="it-IT"/>
        </w:rPr>
        <w:t xml:space="preserve">Padiglione </w:t>
      </w:r>
      <w:proofErr w:type="spellStart"/>
      <w:r>
        <w:rPr>
          <w:rStyle w:val="Nessuno"/>
          <w:rFonts w:ascii="Times New Roman" w:hAnsi="Times New Roman"/>
          <w:sz w:val="24"/>
          <w:szCs w:val="24"/>
          <w:u w:val="single"/>
          <w:lang w:val="it-IT"/>
        </w:rPr>
        <w:t>Crafts</w:t>
      </w:r>
      <w:proofErr w:type="spellEnd"/>
      <w:r>
        <w:rPr>
          <w:rStyle w:val="Nessuno"/>
          <w:rFonts w:ascii="Times New Roman" w:hAnsi="Times New Roman"/>
          <w:sz w:val="24"/>
          <w:szCs w:val="24"/>
          <w:u w:val="single"/>
          <w:lang w:val="it-IT"/>
        </w:rPr>
        <w:t xml:space="preserve"> and Folk Art</w:t>
      </w:r>
      <w:r>
        <w:rPr>
          <w:rStyle w:val="Nessuno"/>
          <w:rFonts w:ascii="Times New Roman" w:hAnsi="Times New Roman"/>
          <w:sz w:val="24"/>
          <w:szCs w:val="24"/>
          <w:lang w:val="it-IT"/>
        </w:rPr>
        <w:t xml:space="preserve"> | </w:t>
      </w:r>
      <w:r>
        <w:rPr>
          <w:rStyle w:val="Nessuno"/>
          <w:rFonts w:ascii="Times New Roman" w:hAnsi="Times New Roman"/>
          <w:b/>
          <w:bCs/>
          <w:i/>
          <w:iCs/>
          <w:sz w:val="24"/>
          <w:szCs w:val="24"/>
          <w:lang w:val="it-IT"/>
        </w:rPr>
        <w:t>Museo della Carta e della Filigrana</w:t>
      </w:r>
      <w:r>
        <w:rPr>
          <w:rStyle w:val="Nessuno"/>
          <w:rFonts w:ascii="Times New Roman" w:hAnsi="Times New Roman"/>
          <w:sz w:val="24"/>
          <w:szCs w:val="24"/>
          <w:lang w:val="it-IT"/>
        </w:rPr>
        <w:t xml:space="preserve"> – Largo Fratelli Spacca, 2</w:t>
      </w:r>
    </w:p>
    <w:p w14:paraId="42923628" w14:textId="77777777" w:rsidR="00BE4021" w:rsidRDefault="005F345B" w:rsidP="00A95B90">
      <w:pPr>
        <w:pStyle w:val="CorpoA"/>
        <w:numPr>
          <w:ilvl w:val="0"/>
          <w:numId w:val="3"/>
        </w:numPr>
        <w:spacing w:after="160"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Style w:val="Nessuno"/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u w:val="single"/>
          <w:lang w:val="it-IT"/>
        </w:rPr>
        <w:t xml:space="preserve">Padiglione Design </w:t>
      </w:r>
      <w:r>
        <w:rPr>
          <w:rStyle w:val="Nessuno"/>
          <w:rFonts w:ascii="Times New Roman" w:hAnsi="Times New Roman"/>
          <w:sz w:val="24"/>
          <w:szCs w:val="24"/>
          <w:lang w:val="it-IT"/>
        </w:rPr>
        <w:t xml:space="preserve">| </w:t>
      </w:r>
      <w:r>
        <w:rPr>
          <w:rStyle w:val="Nessuno"/>
          <w:rFonts w:ascii="Times New Roman" w:hAnsi="Times New Roman"/>
          <w:b/>
          <w:bCs/>
          <w:i/>
          <w:iCs/>
          <w:sz w:val="24"/>
          <w:szCs w:val="24"/>
          <w:lang w:val="it-IT"/>
        </w:rPr>
        <w:t>Complesso “Le Conce”</w:t>
      </w:r>
      <w:r>
        <w:rPr>
          <w:rStyle w:val="Nessuno"/>
          <w:rFonts w:ascii="Times New Roman" w:hAnsi="Times New Roman"/>
          <w:sz w:val="24"/>
          <w:szCs w:val="24"/>
          <w:lang w:val="it-IT"/>
        </w:rPr>
        <w:t xml:space="preserve"> – Via Conce, snc</w:t>
      </w:r>
    </w:p>
    <w:p w14:paraId="7E347D69" w14:textId="63E4778B" w:rsidR="00BE4021" w:rsidRDefault="005F345B" w:rsidP="00A95B90">
      <w:pPr>
        <w:pStyle w:val="CorpoA"/>
        <w:numPr>
          <w:ilvl w:val="0"/>
          <w:numId w:val="2"/>
        </w:numPr>
        <w:spacing w:after="160"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Style w:val="Nessuno"/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u w:val="single"/>
          <w:lang w:val="it-IT"/>
        </w:rPr>
        <w:t>Padiglione Film</w:t>
      </w:r>
      <w:r>
        <w:rPr>
          <w:rStyle w:val="Nessuno"/>
          <w:rFonts w:ascii="Times New Roman" w:hAnsi="Times New Roman"/>
          <w:i/>
          <w:iCs/>
          <w:sz w:val="24"/>
          <w:szCs w:val="24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lang w:val="it-IT"/>
        </w:rPr>
        <w:t xml:space="preserve">| </w:t>
      </w:r>
      <w:r>
        <w:rPr>
          <w:rStyle w:val="Nessuno"/>
          <w:rFonts w:ascii="Times New Roman" w:hAnsi="Times New Roman"/>
          <w:b/>
          <w:bCs/>
          <w:i/>
          <w:iCs/>
          <w:sz w:val="24"/>
          <w:szCs w:val="24"/>
          <w:lang w:val="it-IT"/>
        </w:rPr>
        <w:t>Cinema Montini e locali Circolo Gentile</w:t>
      </w:r>
      <w:r>
        <w:rPr>
          <w:rStyle w:val="Nessuno"/>
          <w:rFonts w:ascii="Times New Roman" w:hAnsi="Times New Roman"/>
          <w:sz w:val="24"/>
          <w:szCs w:val="24"/>
          <w:lang w:val="it-IT"/>
        </w:rPr>
        <w:t xml:space="preserve"> – Via Cesare Balbo, </w:t>
      </w:r>
      <w:r w:rsidR="001E27F9">
        <w:rPr>
          <w:rStyle w:val="Nessuno"/>
          <w:rFonts w:ascii="Times New Roman" w:hAnsi="Times New Roman"/>
          <w:sz w:val="24"/>
          <w:szCs w:val="24"/>
          <w:lang w:val="it-IT"/>
        </w:rPr>
        <w:t>40</w:t>
      </w:r>
    </w:p>
    <w:p w14:paraId="3EBC2007" w14:textId="77777777" w:rsidR="00BE4021" w:rsidRDefault="005F345B" w:rsidP="00A95B90">
      <w:pPr>
        <w:pStyle w:val="CorpoA"/>
        <w:numPr>
          <w:ilvl w:val="0"/>
          <w:numId w:val="2"/>
        </w:numPr>
        <w:spacing w:after="160"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Style w:val="Nessuno"/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u w:val="single"/>
          <w:lang w:val="it-IT"/>
        </w:rPr>
        <w:t xml:space="preserve">Padiglione </w:t>
      </w:r>
      <w:proofErr w:type="spellStart"/>
      <w:r>
        <w:rPr>
          <w:rStyle w:val="Nessuno"/>
          <w:rFonts w:ascii="Times New Roman" w:hAnsi="Times New Roman"/>
          <w:sz w:val="24"/>
          <w:szCs w:val="24"/>
          <w:u w:val="single"/>
          <w:lang w:val="it-IT"/>
        </w:rPr>
        <w:t>Gastronomy</w:t>
      </w:r>
      <w:proofErr w:type="spellEnd"/>
      <w:r>
        <w:rPr>
          <w:rStyle w:val="Nessuno"/>
          <w:rFonts w:ascii="Times New Roman" w:hAnsi="Times New Roman"/>
          <w:sz w:val="24"/>
          <w:szCs w:val="24"/>
          <w:lang w:val="it-IT"/>
        </w:rPr>
        <w:t xml:space="preserve"> | </w:t>
      </w:r>
      <w:r>
        <w:rPr>
          <w:rStyle w:val="Nessuno"/>
          <w:rFonts w:ascii="Times New Roman" w:hAnsi="Times New Roman"/>
          <w:b/>
          <w:bCs/>
          <w:i/>
          <w:iCs/>
          <w:sz w:val="24"/>
          <w:szCs w:val="24"/>
          <w:lang w:val="it-IT"/>
        </w:rPr>
        <w:t>Mercato coperto</w:t>
      </w:r>
      <w:r>
        <w:rPr>
          <w:rStyle w:val="Nessuno"/>
          <w:rFonts w:ascii="Times New Roman" w:hAnsi="Times New Roman"/>
          <w:sz w:val="24"/>
          <w:szCs w:val="24"/>
          <w:lang w:val="it-IT"/>
        </w:rPr>
        <w:t xml:space="preserve"> – Piazza Garibaldi</w:t>
      </w:r>
    </w:p>
    <w:p w14:paraId="5225822F" w14:textId="77777777" w:rsidR="00BE4021" w:rsidRDefault="005F345B" w:rsidP="00A95B90">
      <w:pPr>
        <w:pStyle w:val="CorpoA"/>
        <w:numPr>
          <w:ilvl w:val="0"/>
          <w:numId w:val="2"/>
        </w:numPr>
        <w:spacing w:after="160"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Style w:val="Nessuno"/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u w:val="single"/>
          <w:lang w:val="it-IT"/>
        </w:rPr>
        <w:t>Padiglione Literature</w:t>
      </w:r>
      <w:r>
        <w:rPr>
          <w:rStyle w:val="Nessuno"/>
          <w:rFonts w:ascii="Times New Roman" w:hAnsi="Times New Roman"/>
          <w:sz w:val="24"/>
          <w:szCs w:val="24"/>
          <w:lang w:val="it-IT"/>
        </w:rPr>
        <w:t xml:space="preserve"> | </w:t>
      </w:r>
      <w:r>
        <w:rPr>
          <w:rStyle w:val="Nessuno"/>
          <w:rFonts w:ascii="Times New Roman" w:hAnsi="Times New Roman"/>
          <w:b/>
          <w:bCs/>
          <w:i/>
          <w:iCs/>
          <w:sz w:val="24"/>
          <w:szCs w:val="24"/>
          <w:lang w:val="it-IT"/>
        </w:rPr>
        <w:t xml:space="preserve">Giardini del </w:t>
      </w:r>
      <w:proofErr w:type="spellStart"/>
      <w:r>
        <w:rPr>
          <w:rStyle w:val="Nessuno"/>
          <w:rFonts w:ascii="Times New Roman" w:hAnsi="Times New Roman"/>
          <w:b/>
          <w:bCs/>
          <w:i/>
          <w:iCs/>
          <w:sz w:val="24"/>
          <w:szCs w:val="24"/>
          <w:lang w:val="it-IT"/>
        </w:rPr>
        <w:t>Poio</w:t>
      </w:r>
      <w:proofErr w:type="spellEnd"/>
      <w:r>
        <w:rPr>
          <w:rStyle w:val="Nessuno"/>
          <w:rFonts w:ascii="Times New Roman" w:hAnsi="Times New Roman"/>
          <w:sz w:val="24"/>
          <w:szCs w:val="24"/>
          <w:lang w:val="it-IT"/>
        </w:rPr>
        <w:t xml:space="preserve"> – Via Bartolo da Sassoferrato</w:t>
      </w:r>
    </w:p>
    <w:p w14:paraId="04003685" w14:textId="77777777" w:rsidR="00BE4021" w:rsidRDefault="005F345B" w:rsidP="00A95B90">
      <w:pPr>
        <w:pStyle w:val="CorpoA"/>
        <w:numPr>
          <w:ilvl w:val="0"/>
          <w:numId w:val="2"/>
        </w:numPr>
        <w:spacing w:after="160"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Style w:val="Nessuno"/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u w:val="single"/>
          <w:lang w:val="it-IT"/>
        </w:rPr>
        <w:t xml:space="preserve">Padiglione Media </w:t>
      </w:r>
      <w:proofErr w:type="spellStart"/>
      <w:r>
        <w:rPr>
          <w:rStyle w:val="Nessuno"/>
          <w:rFonts w:ascii="Times New Roman" w:hAnsi="Times New Roman"/>
          <w:sz w:val="24"/>
          <w:szCs w:val="24"/>
          <w:u w:val="single"/>
          <w:lang w:val="it-IT"/>
        </w:rPr>
        <w:t>Arts</w:t>
      </w:r>
      <w:proofErr w:type="spellEnd"/>
      <w:r>
        <w:rPr>
          <w:rStyle w:val="Nessuno"/>
          <w:rFonts w:ascii="Times New Roman" w:hAnsi="Times New Roman"/>
          <w:sz w:val="24"/>
          <w:szCs w:val="24"/>
          <w:lang w:val="it-IT"/>
        </w:rPr>
        <w:t xml:space="preserve"> | </w:t>
      </w:r>
      <w:r>
        <w:rPr>
          <w:rStyle w:val="Nessuno"/>
          <w:rFonts w:ascii="Times New Roman" w:hAnsi="Times New Roman"/>
          <w:b/>
          <w:bCs/>
          <w:i/>
          <w:iCs/>
          <w:sz w:val="24"/>
          <w:szCs w:val="24"/>
          <w:lang w:val="it-IT"/>
        </w:rPr>
        <w:t>Biblioteca multimediale R. Sassi</w:t>
      </w:r>
      <w:r>
        <w:rPr>
          <w:rStyle w:val="Nessuno"/>
          <w:rFonts w:ascii="Times New Roman" w:hAnsi="Times New Roman"/>
          <w:sz w:val="24"/>
          <w:szCs w:val="24"/>
          <w:lang w:val="it-IT"/>
        </w:rPr>
        <w:t xml:space="preserve"> – Largo San Francesco, 1/B</w:t>
      </w:r>
    </w:p>
    <w:p w14:paraId="17383FF2" w14:textId="77777777" w:rsidR="00BE4021" w:rsidRDefault="005F345B" w:rsidP="00A95B90">
      <w:pPr>
        <w:pStyle w:val="CorpoA"/>
        <w:numPr>
          <w:ilvl w:val="0"/>
          <w:numId w:val="2"/>
        </w:numPr>
        <w:spacing w:after="160"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Style w:val="Nessuno"/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u w:val="single"/>
          <w:lang w:val="it-IT"/>
        </w:rPr>
        <w:t>Padiglione Music</w:t>
      </w:r>
      <w:r>
        <w:rPr>
          <w:rStyle w:val="Nessuno"/>
          <w:rFonts w:ascii="Times New Roman" w:hAnsi="Times New Roman"/>
          <w:sz w:val="24"/>
          <w:szCs w:val="24"/>
          <w:lang w:val="it-IT"/>
        </w:rPr>
        <w:t xml:space="preserve"> | </w:t>
      </w:r>
      <w:r>
        <w:rPr>
          <w:rStyle w:val="Nessuno"/>
          <w:rFonts w:ascii="Times New Roman" w:hAnsi="Times New Roman"/>
          <w:b/>
          <w:bCs/>
          <w:i/>
          <w:iCs/>
          <w:sz w:val="24"/>
          <w:szCs w:val="24"/>
          <w:lang w:val="it-IT"/>
        </w:rPr>
        <w:t>Complesso Monumentale di San Benedetto</w:t>
      </w:r>
      <w:r>
        <w:rPr>
          <w:rStyle w:val="Nessuno"/>
          <w:rFonts w:ascii="Times New Roman" w:hAnsi="Times New Roman"/>
          <w:sz w:val="24"/>
          <w:szCs w:val="24"/>
          <w:lang w:val="it-IT"/>
        </w:rPr>
        <w:t xml:space="preserve"> – P.zza F. </w:t>
      </w:r>
      <w:proofErr w:type="spellStart"/>
      <w:r>
        <w:rPr>
          <w:rStyle w:val="Nessuno"/>
          <w:rFonts w:ascii="Times New Roman" w:hAnsi="Times New Roman"/>
          <w:sz w:val="24"/>
          <w:szCs w:val="24"/>
          <w:lang w:val="it-IT"/>
        </w:rPr>
        <w:t>Fabi</w:t>
      </w:r>
      <w:proofErr w:type="spellEnd"/>
      <w:r>
        <w:rPr>
          <w:rStyle w:val="Nessuno"/>
          <w:rFonts w:ascii="Times New Roman" w:hAnsi="Times New Roman"/>
          <w:sz w:val="24"/>
          <w:szCs w:val="24"/>
          <w:lang w:val="it-IT"/>
        </w:rPr>
        <w:t xml:space="preserve"> Altini, 9</w:t>
      </w:r>
    </w:p>
    <w:p w14:paraId="63F9E028" w14:textId="77777777" w:rsidR="007950EF" w:rsidRDefault="00012D13" w:rsidP="00A95B9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Style w:val="Nessuno"/>
          <w:rFonts w:ascii="Times New Roman" w:hAnsi="Times New Roman"/>
          <w:sz w:val="24"/>
          <w:szCs w:val="24"/>
          <w:lang w:val="it-IT"/>
        </w:rPr>
        <w:t xml:space="preserve"> </w:t>
      </w:r>
      <w:r w:rsidR="007950EF" w:rsidRPr="0090071F">
        <w:rPr>
          <w:rStyle w:val="Nessuno"/>
          <w:rFonts w:ascii="Times New Roman" w:hAnsi="Times New Roman"/>
          <w:sz w:val="24"/>
          <w:szCs w:val="24"/>
          <w:lang w:val="it-IT"/>
        </w:rPr>
        <w:t>I siti indicati, a discrezione del titolare dell’avviso, potrebbero essere oggetto di variazione.</w:t>
      </w:r>
    </w:p>
    <w:p w14:paraId="4CDB2E89" w14:textId="77777777" w:rsidR="00A95B90" w:rsidRDefault="00A95B90" w:rsidP="00A95B9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Style w:val="Nessuno"/>
          <w:rFonts w:ascii="Times New Roman" w:hAnsi="Times New Roman"/>
          <w:b/>
          <w:bCs/>
          <w:sz w:val="24"/>
          <w:szCs w:val="24"/>
          <w:lang w:val="it-IT"/>
        </w:rPr>
      </w:pPr>
    </w:p>
    <w:p w14:paraId="2B0CBF2B" w14:textId="77777777" w:rsidR="00BE4021" w:rsidRDefault="005F345B" w:rsidP="00A95B9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  <w:lang w:val="it-IT"/>
        </w:rPr>
        <w:lastRenderedPageBreak/>
        <w:t xml:space="preserve">ART. 4 – PROCEDURE DI SELEZIONE </w:t>
      </w:r>
    </w:p>
    <w:p w14:paraId="230E9DC1" w14:textId="14B33158" w:rsidR="00BE4021" w:rsidRDefault="005F345B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76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Style w:val="Nessuno"/>
          <w:rFonts w:ascii="Times New Roman" w:hAnsi="Times New Roman"/>
          <w:sz w:val="24"/>
          <w:szCs w:val="24"/>
          <w:lang w:val="it-IT"/>
        </w:rPr>
        <w:t xml:space="preserve">La selezione </w:t>
      </w:r>
      <w:r w:rsidR="004D0829">
        <w:rPr>
          <w:rStyle w:val="Nessuno"/>
          <w:rFonts w:ascii="Times New Roman" w:hAnsi="Times New Roman"/>
          <w:sz w:val="24"/>
          <w:szCs w:val="24"/>
          <w:lang w:val="it-IT"/>
        </w:rPr>
        <w:t xml:space="preserve">dei soggetti affidatari </w:t>
      </w:r>
      <w:r>
        <w:rPr>
          <w:rStyle w:val="Nessuno"/>
          <w:rFonts w:ascii="Times New Roman" w:hAnsi="Times New Roman"/>
          <w:sz w:val="24"/>
          <w:szCs w:val="24"/>
          <w:lang w:val="it-IT"/>
        </w:rPr>
        <w:t>avverrà in due fasi:</w:t>
      </w:r>
    </w:p>
    <w:p w14:paraId="02C6B362" w14:textId="761B84C7" w:rsidR="0018298B" w:rsidRDefault="005F345B" w:rsidP="00065C52">
      <w:pPr>
        <w:pStyle w:val="CorpoA"/>
        <w:numPr>
          <w:ilvl w:val="0"/>
          <w:numId w:val="5"/>
        </w:numPr>
        <w:spacing w:after="160" w:line="276" w:lineRule="auto"/>
        <w:jc w:val="both"/>
        <w:rPr>
          <w:rStyle w:val="Nessuno"/>
          <w:rFonts w:ascii="Times New Roman" w:hAnsi="Times New Roman"/>
          <w:sz w:val="24"/>
          <w:szCs w:val="24"/>
          <w:lang w:val="it-IT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  <w:lang w:val="it-IT"/>
        </w:rPr>
        <w:t>Fase 1</w:t>
      </w:r>
      <w:r>
        <w:rPr>
          <w:rStyle w:val="Nessuno"/>
          <w:rFonts w:ascii="Times New Roman" w:hAnsi="Times New Roman"/>
          <w:sz w:val="24"/>
          <w:szCs w:val="24"/>
          <w:lang w:val="it-IT"/>
        </w:rPr>
        <w:t xml:space="preserve">_Presentazione </w:t>
      </w:r>
      <w:r w:rsidR="004D0829">
        <w:rPr>
          <w:rStyle w:val="Nessuno"/>
          <w:rFonts w:ascii="Times New Roman" w:hAnsi="Times New Roman"/>
          <w:sz w:val="24"/>
          <w:szCs w:val="24"/>
          <w:lang w:val="it-IT"/>
        </w:rPr>
        <w:t>della</w:t>
      </w:r>
      <w:r>
        <w:rPr>
          <w:rStyle w:val="Nessuno"/>
          <w:rFonts w:ascii="Times New Roman" w:hAnsi="Times New Roman"/>
          <w:sz w:val="24"/>
          <w:szCs w:val="24"/>
          <w:lang w:val="it-IT"/>
        </w:rPr>
        <w:t xml:space="preserve"> manifestazione di interesse mediante le modalità riportate agli ARTT. 7 e 8 del presente avviso. </w:t>
      </w:r>
    </w:p>
    <w:p w14:paraId="24F0F058" w14:textId="2D7B1C99" w:rsidR="00564D2E" w:rsidRDefault="005F345B" w:rsidP="00564D2E">
      <w:pPr>
        <w:pStyle w:val="CorpoA"/>
        <w:spacing w:after="160" w:line="276" w:lineRule="auto"/>
        <w:ind w:left="720"/>
        <w:contextualSpacing/>
        <w:jc w:val="both"/>
        <w:rPr>
          <w:rStyle w:val="Nessuno"/>
          <w:rFonts w:ascii="Times New Roman" w:hAnsi="Times New Roman"/>
          <w:sz w:val="24"/>
          <w:szCs w:val="24"/>
          <w:lang w:val="it-IT"/>
        </w:rPr>
      </w:pPr>
      <w:r w:rsidRPr="00065C52">
        <w:rPr>
          <w:rStyle w:val="Nessuno"/>
          <w:rFonts w:ascii="Times New Roman" w:hAnsi="Times New Roman"/>
          <w:b/>
          <w:bCs/>
          <w:sz w:val="24"/>
          <w:szCs w:val="24"/>
          <w:lang w:val="it-IT"/>
        </w:rPr>
        <w:t xml:space="preserve">Ogni soggetto può </w:t>
      </w:r>
      <w:r w:rsidR="004D0829" w:rsidRPr="00065C52">
        <w:rPr>
          <w:rStyle w:val="Nessuno"/>
          <w:rFonts w:ascii="Times New Roman" w:hAnsi="Times New Roman"/>
          <w:b/>
          <w:bCs/>
          <w:sz w:val="24"/>
          <w:szCs w:val="24"/>
          <w:lang w:val="it-IT"/>
        </w:rPr>
        <w:t>essere</w:t>
      </w:r>
      <w:r w:rsidRPr="00065C52">
        <w:rPr>
          <w:rStyle w:val="Nessuno"/>
          <w:rFonts w:ascii="Times New Roman" w:hAnsi="Times New Roman"/>
          <w:b/>
          <w:bCs/>
          <w:sz w:val="24"/>
          <w:szCs w:val="24"/>
          <w:lang w:val="it-IT"/>
        </w:rPr>
        <w:t xml:space="preserve"> selezion</w:t>
      </w:r>
      <w:r w:rsidR="004D0829" w:rsidRPr="00065C52">
        <w:rPr>
          <w:rStyle w:val="Nessuno"/>
          <w:rFonts w:ascii="Times New Roman" w:hAnsi="Times New Roman"/>
          <w:b/>
          <w:bCs/>
          <w:sz w:val="24"/>
          <w:szCs w:val="24"/>
          <w:lang w:val="it-IT"/>
        </w:rPr>
        <w:t>ato</w:t>
      </w:r>
      <w:r w:rsidRPr="00065C52">
        <w:rPr>
          <w:rStyle w:val="Nessuno"/>
          <w:rFonts w:ascii="Times New Roman" w:hAnsi="Times New Roman"/>
          <w:b/>
          <w:bCs/>
          <w:sz w:val="24"/>
          <w:szCs w:val="24"/>
          <w:lang w:val="it-IT"/>
        </w:rPr>
        <w:t xml:space="preserve"> per la progettazione/realizzazione di un solo Padiglione </w:t>
      </w:r>
      <w:r w:rsidR="004D0829" w:rsidRPr="00065C52">
        <w:rPr>
          <w:rStyle w:val="Nessuno"/>
          <w:rFonts w:ascii="Times New Roman" w:hAnsi="Times New Roman"/>
          <w:b/>
          <w:bCs/>
          <w:sz w:val="24"/>
          <w:szCs w:val="24"/>
          <w:lang w:val="it-IT"/>
        </w:rPr>
        <w:t>creativo</w:t>
      </w:r>
      <w:r w:rsidRPr="00065C52">
        <w:rPr>
          <w:rStyle w:val="Nessuno"/>
          <w:rFonts w:ascii="Times New Roman" w:hAnsi="Times New Roman"/>
          <w:sz w:val="24"/>
          <w:szCs w:val="24"/>
          <w:lang w:val="it-IT"/>
        </w:rPr>
        <w:t xml:space="preserve">: è richiesta pertanto ai concorrenti </w:t>
      </w:r>
      <w:r w:rsidR="008C3342" w:rsidRPr="00065C52">
        <w:rPr>
          <w:rStyle w:val="Nessuno"/>
          <w:rFonts w:ascii="Times New Roman" w:hAnsi="Times New Roman"/>
          <w:sz w:val="24"/>
          <w:szCs w:val="24"/>
          <w:lang w:val="it-IT"/>
        </w:rPr>
        <w:t>di</w:t>
      </w:r>
      <w:r w:rsidR="00065C52">
        <w:rPr>
          <w:rStyle w:val="Nessuno"/>
          <w:rFonts w:ascii="Times New Roman" w:hAnsi="Times New Roman"/>
          <w:sz w:val="24"/>
          <w:szCs w:val="24"/>
          <w:lang w:val="it-IT"/>
        </w:rPr>
        <w:t xml:space="preserve"> </w:t>
      </w:r>
      <w:r w:rsidRPr="00065C52">
        <w:rPr>
          <w:rStyle w:val="Nessuno"/>
          <w:rFonts w:ascii="Times New Roman" w:hAnsi="Times New Roman"/>
          <w:sz w:val="24"/>
          <w:szCs w:val="24"/>
          <w:lang w:val="it-IT"/>
        </w:rPr>
        <w:t>indica</w:t>
      </w:r>
      <w:r w:rsidR="008C3342" w:rsidRPr="00065C52">
        <w:rPr>
          <w:rStyle w:val="Nessuno"/>
          <w:rFonts w:ascii="Times New Roman" w:hAnsi="Times New Roman"/>
          <w:sz w:val="24"/>
          <w:szCs w:val="24"/>
          <w:lang w:val="it-IT"/>
        </w:rPr>
        <w:t>re</w:t>
      </w:r>
      <w:r w:rsidRPr="00065C52">
        <w:rPr>
          <w:rStyle w:val="Nessuno"/>
          <w:rFonts w:ascii="Times New Roman" w:hAnsi="Times New Roman"/>
          <w:sz w:val="24"/>
          <w:szCs w:val="24"/>
          <w:lang w:val="it-IT"/>
        </w:rPr>
        <w:t xml:space="preserve"> </w:t>
      </w:r>
      <w:r w:rsidR="008C3342" w:rsidRPr="00065C52">
        <w:rPr>
          <w:rStyle w:val="Nessuno"/>
          <w:rFonts w:ascii="Times New Roman" w:hAnsi="Times New Roman"/>
          <w:sz w:val="24"/>
          <w:szCs w:val="24"/>
          <w:lang w:val="it-IT"/>
        </w:rPr>
        <w:t>le proprie preferenze in una scala</w:t>
      </w:r>
      <w:r w:rsidRPr="004350F7">
        <w:rPr>
          <w:rStyle w:val="Nessuno"/>
          <w:rFonts w:ascii="Times New Roman" w:hAnsi="Times New Roman"/>
          <w:sz w:val="24"/>
          <w:szCs w:val="24"/>
          <w:lang w:val="it-IT"/>
        </w:rPr>
        <w:t xml:space="preserve"> da 1 a 7, dove 1 rappresenta la prima scelta e 7 l’ultima (</w:t>
      </w:r>
      <w:r w:rsidR="00B63746">
        <w:rPr>
          <w:rStyle w:val="Nessuno"/>
          <w:rFonts w:ascii="Times New Roman" w:hAnsi="Times New Roman"/>
          <w:sz w:val="24"/>
          <w:szCs w:val="24"/>
          <w:lang w:val="it-IT"/>
        </w:rPr>
        <w:t>“</w:t>
      </w:r>
      <w:r w:rsidR="00564D2E" w:rsidRPr="00EF61CB">
        <w:rPr>
          <w:rStyle w:val="Nessuno"/>
          <w:rFonts w:ascii="Times New Roman" w:hAnsi="Times New Roman"/>
          <w:sz w:val="24"/>
          <w:szCs w:val="24"/>
          <w:lang w:val="it-IT"/>
        </w:rPr>
        <w:t xml:space="preserve">Allegato </w:t>
      </w:r>
      <w:r w:rsidR="00564D2E">
        <w:rPr>
          <w:rStyle w:val="Nessuno"/>
          <w:rFonts w:ascii="Times New Roman" w:hAnsi="Times New Roman"/>
          <w:sz w:val="24"/>
          <w:szCs w:val="24"/>
          <w:lang w:val="it-IT"/>
        </w:rPr>
        <w:t>2</w:t>
      </w:r>
      <w:r w:rsidR="00564D2E" w:rsidRPr="00EF61CB">
        <w:rPr>
          <w:rStyle w:val="Nessuno"/>
          <w:rFonts w:ascii="Times New Roman" w:hAnsi="Times New Roman"/>
          <w:sz w:val="24"/>
          <w:szCs w:val="24"/>
          <w:lang w:val="it-IT"/>
        </w:rPr>
        <w:t xml:space="preserve"> – </w:t>
      </w:r>
      <w:r w:rsidR="008C3342" w:rsidRPr="004350F7">
        <w:rPr>
          <w:rStyle w:val="Nessuno"/>
          <w:rFonts w:ascii="Times New Roman" w:hAnsi="Times New Roman"/>
          <w:sz w:val="24"/>
          <w:szCs w:val="24"/>
          <w:lang w:val="it-IT"/>
        </w:rPr>
        <w:t>Manifestazione</w:t>
      </w:r>
      <w:r w:rsidR="00564D2E">
        <w:rPr>
          <w:rStyle w:val="Nessuno"/>
          <w:rFonts w:ascii="Times New Roman" w:hAnsi="Times New Roman"/>
          <w:sz w:val="24"/>
          <w:szCs w:val="24"/>
          <w:lang w:val="it-IT"/>
        </w:rPr>
        <w:t xml:space="preserve"> </w:t>
      </w:r>
      <w:r w:rsidR="008C3342" w:rsidRPr="004350F7">
        <w:rPr>
          <w:rStyle w:val="Nessuno"/>
          <w:rFonts w:ascii="Times New Roman" w:hAnsi="Times New Roman"/>
          <w:sz w:val="24"/>
          <w:szCs w:val="24"/>
          <w:lang w:val="it-IT"/>
        </w:rPr>
        <w:t>di interesse</w:t>
      </w:r>
      <w:r w:rsidRPr="004350F7">
        <w:rPr>
          <w:rStyle w:val="Nessuno"/>
          <w:rFonts w:ascii="Times New Roman" w:hAnsi="Times New Roman"/>
          <w:sz w:val="24"/>
          <w:szCs w:val="24"/>
          <w:lang w:val="it-IT"/>
        </w:rPr>
        <w:t>”).</w:t>
      </w:r>
    </w:p>
    <w:p w14:paraId="1BDC67E8" w14:textId="4A4125BA" w:rsidR="00174708" w:rsidRPr="004350F7" w:rsidRDefault="00174708" w:rsidP="00564D2E">
      <w:pPr>
        <w:pStyle w:val="CorpoA"/>
        <w:spacing w:after="160" w:line="276" w:lineRule="auto"/>
        <w:ind w:left="720"/>
        <w:jc w:val="both"/>
        <w:rPr>
          <w:rFonts w:ascii="Times New Roman" w:hAnsi="Times New Roman"/>
          <w:sz w:val="24"/>
          <w:szCs w:val="24"/>
          <w:lang w:val="it-IT"/>
        </w:rPr>
      </w:pPr>
      <w:r w:rsidRPr="004350F7">
        <w:rPr>
          <w:rStyle w:val="Nessuno"/>
          <w:rFonts w:ascii="Times New Roman" w:hAnsi="Times New Roman"/>
          <w:sz w:val="24"/>
          <w:szCs w:val="24"/>
          <w:lang w:val="it-IT"/>
        </w:rPr>
        <w:t>A ogni partecipante verrà assegnato un punteggio secondo le modalità definite nel successivo ART. 9.</w:t>
      </w:r>
    </w:p>
    <w:p w14:paraId="718AF6B0" w14:textId="77777777" w:rsidR="00BE4021" w:rsidRPr="00741B73" w:rsidRDefault="005F345B" w:rsidP="00564D2E">
      <w:pPr>
        <w:pStyle w:val="CorpoA"/>
        <w:spacing w:after="160" w:line="276" w:lineRule="auto"/>
        <w:ind w:left="720"/>
        <w:jc w:val="both"/>
        <w:rPr>
          <w:rStyle w:val="Nessuno"/>
          <w:rFonts w:ascii="Times New Roman" w:hAnsi="Times New Roman"/>
          <w:sz w:val="24"/>
          <w:szCs w:val="24"/>
          <w:lang w:val="it-IT"/>
        </w:rPr>
      </w:pPr>
      <w:r w:rsidRPr="00741B73">
        <w:rPr>
          <w:rStyle w:val="Nessuno"/>
          <w:rFonts w:ascii="Times New Roman" w:hAnsi="Times New Roman"/>
          <w:sz w:val="24"/>
          <w:szCs w:val="24"/>
          <w:lang w:val="it-IT"/>
        </w:rPr>
        <w:t>Per la selezion</w:t>
      </w:r>
      <w:r w:rsidR="008C3342">
        <w:rPr>
          <w:rStyle w:val="Nessuno"/>
          <w:rFonts w:ascii="Times New Roman" w:hAnsi="Times New Roman"/>
          <w:sz w:val="24"/>
          <w:szCs w:val="24"/>
          <w:lang w:val="it-IT"/>
        </w:rPr>
        <w:t>e</w:t>
      </w:r>
      <w:r w:rsidRPr="00741B73">
        <w:rPr>
          <w:rStyle w:val="Nessuno"/>
          <w:rFonts w:ascii="Times New Roman" w:hAnsi="Times New Roman"/>
          <w:sz w:val="24"/>
          <w:szCs w:val="24"/>
          <w:lang w:val="it-IT"/>
        </w:rPr>
        <w:t xml:space="preserve"> </w:t>
      </w:r>
      <w:r w:rsidR="008C3342">
        <w:rPr>
          <w:rStyle w:val="Nessuno"/>
          <w:rFonts w:ascii="Times New Roman" w:hAnsi="Times New Roman"/>
          <w:sz w:val="24"/>
          <w:szCs w:val="24"/>
          <w:lang w:val="it-IT"/>
        </w:rPr>
        <w:t>de</w:t>
      </w:r>
      <w:r w:rsidRPr="00741B73">
        <w:rPr>
          <w:rStyle w:val="Nessuno"/>
          <w:rFonts w:ascii="Times New Roman" w:hAnsi="Times New Roman"/>
          <w:sz w:val="24"/>
          <w:szCs w:val="24"/>
          <w:lang w:val="it-IT"/>
        </w:rPr>
        <w:t xml:space="preserve">gli invitati alla seconda fase, il titolare dell’avviso assumerà a sua assoluta discrezione i provvedimenti più idonei, tra i </w:t>
      </w:r>
      <w:r w:rsidR="00E34B30">
        <w:rPr>
          <w:rStyle w:val="Nessuno"/>
          <w:rFonts w:ascii="Times New Roman" w:hAnsi="Times New Roman"/>
          <w:sz w:val="24"/>
          <w:szCs w:val="24"/>
          <w:lang w:val="it-IT"/>
        </w:rPr>
        <w:t xml:space="preserve">quali </w:t>
      </w:r>
      <w:r w:rsidRPr="00741B73">
        <w:rPr>
          <w:rStyle w:val="Nessuno"/>
          <w:rFonts w:ascii="Times New Roman" w:hAnsi="Times New Roman"/>
          <w:sz w:val="24"/>
          <w:szCs w:val="24"/>
          <w:lang w:val="it-IT"/>
        </w:rPr>
        <w:t>può rientrare anche la nomina di una giuria qualificata a supporto delle pro</w:t>
      </w:r>
      <w:r w:rsidR="00E34B30">
        <w:rPr>
          <w:rStyle w:val="Nessuno"/>
          <w:rFonts w:ascii="Times New Roman" w:hAnsi="Times New Roman"/>
          <w:sz w:val="24"/>
          <w:szCs w:val="24"/>
          <w:lang w:val="it-IT"/>
        </w:rPr>
        <w:t>prie decisioni che resteranno</w:t>
      </w:r>
      <w:r w:rsidRPr="00741B73">
        <w:rPr>
          <w:rStyle w:val="Nessuno"/>
          <w:rFonts w:ascii="Times New Roman" w:hAnsi="Times New Roman"/>
          <w:sz w:val="24"/>
          <w:szCs w:val="24"/>
          <w:lang w:val="it-IT"/>
        </w:rPr>
        <w:t xml:space="preserve"> in ogni caso insindacabili.</w:t>
      </w:r>
    </w:p>
    <w:p w14:paraId="7B26B2BF" w14:textId="2912E6DA" w:rsidR="00BE4021" w:rsidRPr="00741B73" w:rsidRDefault="005F345B">
      <w:pPr>
        <w:pStyle w:val="CorpoA"/>
        <w:numPr>
          <w:ilvl w:val="0"/>
          <w:numId w:val="7"/>
        </w:numPr>
        <w:spacing w:after="160" w:line="276" w:lineRule="auto"/>
        <w:jc w:val="both"/>
        <w:rPr>
          <w:rStyle w:val="Nessuno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  <w:lang w:val="it-IT"/>
        </w:rPr>
        <w:t>Fase 2</w:t>
      </w:r>
      <w:r>
        <w:rPr>
          <w:rStyle w:val="Nessuno"/>
          <w:rFonts w:ascii="Times New Roman" w:hAnsi="Times New Roman"/>
          <w:sz w:val="24"/>
          <w:szCs w:val="24"/>
          <w:lang w:val="it-IT"/>
        </w:rPr>
        <w:t>_</w:t>
      </w:r>
      <w:r w:rsidRPr="00741B73">
        <w:rPr>
          <w:rStyle w:val="Nessuno"/>
          <w:rFonts w:ascii="Times New Roman" w:hAnsi="Times New Roman"/>
          <w:sz w:val="24"/>
          <w:szCs w:val="24"/>
          <w:lang w:val="it-IT"/>
        </w:rPr>
        <w:t xml:space="preserve">Il titolare dell’avviso, a seguito della selezione delle manifestazioni di interesse con </w:t>
      </w:r>
      <w:r w:rsidR="008C3342">
        <w:rPr>
          <w:rStyle w:val="Nessuno"/>
          <w:rFonts w:ascii="Times New Roman" w:hAnsi="Times New Roman"/>
          <w:sz w:val="24"/>
          <w:szCs w:val="24"/>
          <w:lang w:val="it-IT"/>
        </w:rPr>
        <w:t xml:space="preserve">le </w:t>
      </w:r>
      <w:r w:rsidRPr="00741B73">
        <w:rPr>
          <w:rStyle w:val="Nessuno"/>
          <w:rFonts w:ascii="Times New Roman" w:hAnsi="Times New Roman"/>
          <w:sz w:val="24"/>
          <w:szCs w:val="24"/>
          <w:lang w:val="it-IT"/>
        </w:rPr>
        <w:t xml:space="preserve">modalità </w:t>
      </w:r>
      <w:r w:rsidR="00C426E3" w:rsidRPr="00567B71">
        <w:rPr>
          <w:rStyle w:val="Nessuno"/>
          <w:rFonts w:ascii="Times New Roman" w:hAnsi="Times New Roman"/>
          <w:color w:val="auto"/>
          <w:sz w:val="24"/>
          <w:szCs w:val="24"/>
          <w:lang w:val="it-IT"/>
        </w:rPr>
        <w:t>come descritte alla fase 1</w:t>
      </w:r>
      <w:r w:rsidRPr="00567B71">
        <w:rPr>
          <w:rStyle w:val="Nessuno"/>
          <w:rFonts w:ascii="Times New Roman" w:hAnsi="Times New Roman"/>
          <w:color w:val="auto"/>
          <w:sz w:val="24"/>
          <w:szCs w:val="24"/>
          <w:lang w:val="it-IT"/>
        </w:rPr>
        <w:t>, procederà a inoltrare l’invito a presentare</w:t>
      </w:r>
      <w:r w:rsidR="00D243A7" w:rsidRPr="00567B71">
        <w:rPr>
          <w:rStyle w:val="Nessuno"/>
          <w:rFonts w:ascii="Times New Roman" w:hAnsi="Times New Roman"/>
          <w:color w:val="auto"/>
          <w:sz w:val="24"/>
          <w:szCs w:val="24"/>
          <w:lang w:val="it-IT"/>
        </w:rPr>
        <w:t xml:space="preserve"> </w:t>
      </w:r>
      <w:r w:rsidR="008C3342" w:rsidRPr="00567B71">
        <w:rPr>
          <w:rStyle w:val="Nessuno"/>
          <w:rFonts w:ascii="Times New Roman" w:hAnsi="Times New Roman"/>
          <w:color w:val="auto"/>
          <w:sz w:val="24"/>
          <w:szCs w:val="24"/>
          <w:lang w:val="it-IT"/>
        </w:rPr>
        <w:t xml:space="preserve">il Progetto </w:t>
      </w:r>
      <w:r w:rsidRPr="00567B71">
        <w:rPr>
          <w:rStyle w:val="Nessuno"/>
          <w:rFonts w:ascii="Times New Roman" w:hAnsi="Times New Roman"/>
          <w:color w:val="auto"/>
          <w:sz w:val="24"/>
          <w:szCs w:val="24"/>
          <w:lang w:val="it-IT"/>
        </w:rPr>
        <w:t xml:space="preserve">a un numero massimo di cinque soggetti per </w:t>
      </w:r>
      <w:r w:rsidRPr="00741B73">
        <w:rPr>
          <w:rStyle w:val="Nessuno"/>
          <w:rFonts w:ascii="Times New Roman" w:hAnsi="Times New Roman"/>
          <w:sz w:val="24"/>
          <w:szCs w:val="24"/>
          <w:lang w:val="it-IT"/>
        </w:rPr>
        <w:t>ogni Padiglione creativo</w:t>
      </w:r>
      <w:r>
        <w:rPr>
          <w:rStyle w:val="Nessuno"/>
          <w:rFonts w:ascii="Times New Roman" w:hAnsi="Times New Roman"/>
          <w:sz w:val="24"/>
          <w:szCs w:val="24"/>
          <w:lang w:val="it-IT"/>
        </w:rPr>
        <w:t>. È fatta salva la facoltà del titolare del</w:t>
      </w:r>
      <w:r w:rsidR="008C3342">
        <w:rPr>
          <w:rStyle w:val="Nessuno"/>
          <w:rFonts w:ascii="Times New Roman" w:hAnsi="Times New Roman"/>
          <w:sz w:val="24"/>
          <w:szCs w:val="24"/>
          <w:lang w:val="it-IT"/>
        </w:rPr>
        <w:t>l’avviso</w:t>
      </w:r>
      <w:r>
        <w:rPr>
          <w:rStyle w:val="Nessuno"/>
          <w:rFonts w:ascii="Times New Roman" w:hAnsi="Times New Roman"/>
          <w:sz w:val="24"/>
          <w:szCs w:val="24"/>
          <w:lang w:val="it-IT"/>
        </w:rPr>
        <w:t xml:space="preserve"> di procedere </w:t>
      </w:r>
      <w:r w:rsidR="008C3342">
        <w:rPr>
          <w:rStyle w:val="Nessuno"/>
          <w:rFonts w:ascii="Times New Roman" w:hAnsi="Times New Roman"/>
          <w:sz w:val="24"/>
          <w:szCs w:val="24"/>
          <w:lang w:val="it-IT"/>
        </w:rPr>
        <w:t xml:space="preserve">alla seconda fase </w:t>
      </w:r>
      <w:r>
        <w:rPr>
          <w:rStyle w:val="Nessuno"/>
          <w:rFonts w:ascii="Times New Roman" w:hAnsi="Times New Roman"/>
          <w:sz w:val="24"/>
          <w:szCs w:val="24"/>
          <w:lang w:val="it-IT"/>
        </w:rPr>
        <w:t xml:space="preserve">anche in caso di ricezione di un numero di </w:t>
      </w:r>
      <w:r w:rsidR="008C3342">
        <w:rPr>
          <w:rStyle w:val="Nessuno"/>
          <w:rFonts w:ascii="Times New Roman" w:hAnsi="Times New Roman"/>
          <w:sz w:val="24"/>
          <w:szCs w:val="24"/>
          <w:lang w:val="it-IT"/>
        </w:rPr>
        <w:t>manifestazioni di interesse</w:t>
      </w:r>
      <w:r w:rsidR="008F1288">
        <w:rPr>
          <w:rStyle w:val="Nessuno"/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lang w:val="it-IT"/>
        </w:rPr>
        <w:t>inferiore a quelle richieste per ogni Padiglione.</w:t>
      </w:r>
    </w:p>
    <w:p w14:paraId="16A4507C" w14:textId="6A0F694D" w:rsidR="00BE4021" w:rsidRPr="00741B73" w:rsidRDefault="005F345B" w:rsidP="00741B73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76" w:lineRule="auto"/>
        <w:ind w:left="720"/>
        <w:jc w:val="both"/>
        <w:rPr>
          <w:rStyle w:val="Nessuno"/>
          <w:rFonts w:ascii="Times New Roman" w:hAnsi="Times New Roman"/>
          <w:sz w:val="24"/>
          <w:szCs w:val="24"/>
          <w:lang w:val="it-IT"/>
        </w:rPr>
      </w:pPr>
      <w:r w:rsidRPr="00741B73">
        <w:rPr>
          <w:rStyle w:val="Nessuno"/>
          <w:rFonts w:ascii="Times New Roman" w:hAnsi="Times New Roman"/>
          <w:sz w:val="24"/>
          <w:szCs w:val="24"/>
          <w:lang w:val="it-IT"/>
        </w:rPr>
        <w:t xml:space="preserve">Il titolare dell’avviso indicherà </w:t>
      </w:r>
      <w:r w:rsidR="00625525">
        <w:rPr>
          <w:rStyle w:val="Nessuno"/>
          <w:rFonts w:ascii="Times New Roman" w:hAnsi="Times New Roman"/>
          <w:sz w:val="24"/>
          <w:szCs w:val="24"/>
          <w:lang w:val="it-IT"/>
        </w:rPr>
        <w:t xml:space="preserve">successivamente </w:t>
      </w:r>
      <w:r w:rsidRPr="00741B73">
        <w:rPr>
          <w:rStyle w:val="Nessuno"/>
          <w:rFonts w:ascii="Times New Roman" w:hAnsi="Times New Roman"/>
          <w:sz w:val="24"/>
          <w:szCs w:val="24"/>
          <w:lang w:val="it-IT"/>
        </w:rPr>
        <w:t>le condizioni di formulazione del</w:t>
      </w:r>
      <w:r w:rsidR="008C3342">
        <w:rPr>
          <w:rStyle w:val="Nessuno"/>
          <w:rFonts w:ascii="Times New Roman" w:hAnsi="Times New Roman"/>
          <w:sz w:val="24"/>
          <w:szCs w:val="24"/>
          <w:lang w:val="it-IT"/>
        </w:rPr>
        <w:t xml:space="preserve"> Progetto</w:t>
      </w:r>
      <w:r w:rsidRPr="00741B73">
        <w:rPr>
          <w:rStyle w:val="Nessuno"/>
          <w:rFonts w:ascii="Times New Roman" w:hAnsi="Times New Roman"/>
          <w:sz w:val="24"/>
          <w:szCs w:val="24"/>
          <w:lang w:val="it-IT"/>
        </w:rPr>
        <w:t>.</w:t>
      </w:r>
    </w:p>
    <w:p w14:paraId="38B06BB4" w14:textId="77777777" w:rsidR="00BE4021" w:rsidRPr="00741B73" w:rsidRDefault="005F345B" w:rsidP="00741B73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76" w:lineRule="auto"/>
        <w:ind w:left="720"/>
        <w:jc w:val="both"/>
        <w:rPr>
          <w:rStyle w:val="Nessuno"/>
          <w:rFonts w:ascii="Times New Roman" w:hAnsi="Times New Roman"/>
          <w:sz w:val="24"/>
          <w:szCs w:val="24"/>
          <w:lang w:val="it-IT"/>
        </w:rPr>
      </w:pPr>
      <w:r w:rsidRPr="00741B73">
        <w:rPr>
          <w:rStyle w:val="Nessuno"/>
          <w:rFonts w:ascii="Times New Roman" w:hAnsi="Times New Roman"/>
          <w:sz w:val="24"/>
          <w:szCs w:val="24"/>
          <w:lang w:val="it-IT"/>
        </w:rPr>
        <w:t xml:space="preserve">Si elencano di seguito, </w:t>
      </w:r>
      <w:r w:rsidR="00972562">
        <w:rPr>
          <w:rStyle w:val="Nessuno"/>
          <w:rFonts w:ascii="Times New Roman" w:hAnsi="Times New Roman"/>
          <w:sz w:val="24"/>
          <w:szCs w:val="24"/>
          <w:lang w:val="it-IT"/>
        </w:rPr>
        <w:t xml:space="preserve">a </w:t>
      </w:r>
      <w:r w:rsidRPr="00741B73">
        <w:rPr>
          <w:rStyle w:val="Nessuno"/>
          <w:rFonts w:ascii="Times New Roman" w:hAnsi="Times New Roman"/>
          <w:sz w:val="24"/>
          <w:szCs w:val="24"/>
          <w:lang w:val="it-IT"/>
        </w:rPr>
        <w:t>titolo esemplificativo e non esaustivo, alcuni elementi che potranno essere richiesti:</w:t>
      </w:r>
    </w:p>
    <w:p w14:paraId="6320BD3E" w14:textId="77777777" w:rsidR="00BE4021" w:rsidRDefault="005F345B">
      <w:pPr>
        <w:pStyle w:val="CorpoA"/>
        <w:numPr>
          <w:ilvl w:val="0"/>
          <w:numId w:val="9"/>
        </w:numPr>
        <w:spacing w:after="160"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>
        <w:rPr>
          <w:rStyle w:val="Nessuno"/>
          <w:rFonts w:ascii="Times New Roman" w:hAnsi="Times New Roman"/>
          <w:sz w:val="24"/>
          <w:szCs w:val="24"/>
          <w:lang w:val="it-IT"/>
        </w:rPr>
        <w:t>Concept</w:t>
      </w:r>
      <w:proofErr w:type="spellEnd"/>
      <w:r>
        <w:rPr>
          <w:rStyle w:val="Nessuno"/>
          <w:rFonts w:ascii="Times New Roman" w:hAnsi="Times New Roman"/>
          <w:sz w:val="24"/>
          <w:szCs w:val="24"/>
          <w:lang w:val="it-IT"/>
        </w:rPr>
        <w:t xml:space="preserve"> progettuale e specifici elaborati idonei a esplicitare ogni aspetto tecnico relativo alla progettazione che si intende proporre</w:t>
      </w:r>
      <w:r w:rsidR="008C3342">
        <w:rPr>
          <w:rStyle w:val="Nessuno"/>
          <w:rFonts w:ascii="Times New Roman" w:hAnsi="Times New Roman"/>
          <w:sz w:val="24"/>
          <w:szCs w:val="24"/>
          <w:lang w:val="it-IT"/>
        </w:rPr>
        <w:t>;</w:t>
      </w:r>
    </w:p>
    <w:p w14:paraId="7A08E017" w14:textId="77777777" w:rsidR="00BE4021" w:rsidRDefault="005F345B">
      <w:pPr>
        <w:pStyle w:val="CorpoA"/>
        <w:numPr>
          <w:ilvl w:val="0"/>
          <w:numId w:val="9"/>
        </w:numPr>
        <w:spacing w:after="160"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Style w:val="Nessuno"/>
          <w:rFonts w:ascii="Times New Roman" w:hAnsi="Times New Roman"/>
          <w:sz w:val="24"/>
          <w:szCs w:val="24"/>
          <w:lang w:val="it-IT"/>
        </w:rPr>
        <w:t>Principali particolari costruttivi degli allestimenti e delle tecnologie che si pensa di utilizzare nella realizzazione dell’allestimento</w:t>
      </w:r>
      <w:r w:rsidR="008C3342">
        <w:rPr>
          <w:rStyle w:val="Nessuno"/>
          <w:rFonts w:ascii="Times New Roman" w:hAnsi="Times New Roman"/>
          <w:sz w:val="24"/>
          <w:szCs w:val="24"/>
          <w:lang w:val="it-IT"/>
        </w:rPr>
        <w:t>;</w:t>
      </w:r>
    </w:p>
    <w:p w14:paraId="4189DA20" w14:textId="77777777" w:rsidR="00BE4021" w:rsidRDefault="005F345B">
      <w:pPr>
        <w:pStyle w:val="CorpoA"/>
        <w:numPr>
          <w:ilvl w:val="0"/>
          <w:numId w:val="9"/>
        </w:numPr>
        <w:spacing w:after="160"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Style w:val="Nessuno"/>
          <w:rFonts w:ascii="Times New Roman" w:hAnsi="Times New Roman"/>
          <w:sz w:val="24"/>
          <w:szCs w:val="24"/>
          <w:lang w:val="it-IT"/>
        </w:rPr>
        <w:t>Costi di realizzazione</w:t>
      </w:r>
      <w:r w:rsidR="00854B33" w:rsidRPr="00B01B9D">
        <w:rPr>
          <w:rStyle w:val="Nessuno"/>
          <w:rFonts w:ascii="Times New Roman" w:hAnsi="Times New Roman"/>
          <w:sz w:val="24"/>
          <w:szCs w:val="24"/>
          <w:lang w:val="it-IT"/>
        </w:rPr>
        <w:t>, indicati per singola voce,</w:t>
      </w:r>
      <w:r w:rsidRPr="00B01B9D">
        <w:rPr>
          <w:rStyle w:val="Nessuno"/>
          <w:rFonts w:ascii="Times New Roman" w:hAnsi="Times New Roman"/>
          <w:sz w:val="24"/>
          <w:szCs w:val="24"/>
          <w:lang w:val="it-IT"/>
        </w:rPr>
        <w:t xml:space="preserve"> espressi</w:t>
      </w:r>
      <w:r>
        <w:rPr>
          <w:rStyle w:val="Nessuno"/>
          <w:rFonts w:ascii="Times New Roman" w:hAnsi="Times New Roman"/>
          <w:sz w:val="24"/>
          <w:szCs w:val="24"/>
          <w:lang w:val="it-IT"/>
        </w:rPr>
        <w:t xml:space="preserve"> con Computo Metrico Estimativo dei lavori</w:t>
      </w:r>
      <w:r w:rsidR="007473B5">
        <w:rPr>
          <w:rStyle w:val="Nessuno"/>
          <w:rFonts w:ascii="Times New Roman" w:hAnsi="Times New Roman"/>
          <w:sz w:val="24"/>
          <w:szCs w:val="24"/>
          <w:lang w:val="it-IT"/>
        </w:rPr>
        <w:t xml:space="preserve"> e</w:t>
      </w:r>
      <w:r>
        <w:rPr>
          <w:rStyle w:val="Nessuno"/>
          <w:rFonts w:ascii="Times New Roman" w:hAnsi="Times New Roman"/>
          <w:sz w:val="24"/>
          <w:szCs w:val="24"/>
          <w:lang w:val="it-IT"/>
        </w:rPr>
        <w:t xml:space="preserve"> Quadro Tecnico Economico</w:t>
      </w:r>
      <w:r w:rsidR="008C3342">
        <w:rPr>
          <w:rStyle w:val="Nessuno"/>
          <w:rFonts w:ascii="Times New Roman" w:hAnsi="Times New Roman"/>
          <w:sz w:val="24"/>
          <w:szCs w:val="24"/>
          <w:lang w:val="it-IT"/>
        </w:rPr>
        <w:t>;</w:t>
      </w:r>
    </w:p>
    <w:p w14:paraId="6081DC8F" w14:textId="7F975572" w:rsidR="00BE4021" w:rsidRPr="00741B73" w:rsidRDefault="005F345B">
      <w:pPr>
        <w:pStyle w:val="CorpoA"/>
        <w:numPr>
          <w:ilvl w:val="0"/>
          <w:numId w:val="9"/>
        </w:numPr>
        <w:spacing w:after="160" w:line="276" w:lineRule="auto"/>
        <w:jc w:val="both"/>
        <w:rPr>
          <w:rFonts w:ascii="Times New Roman" w:hAnsi="Times New Roman"/>
          <w:color w:val="auto"/>
          <w:sz w:val="24"/>
          <w:szCs w:val="24"/>
          <w:lang w:val="it-IT"/>
        </w:rPr>
      </w:pPr>
      <w:r w:rsidRPr="00741B73">
        <w:rPr>
          <w:rFonts w:ascii="Times New Roman" w:hAnsi="Times New Roman"/>
          <w:color w:val="auto"/>
          <w:sz w:val="24"/>
          <w:szCs w:val="24"/>
          <w:lang w:val="it-IT"/>
        </w:rPr>
        <w:t>Specifica descrizione dei costi di progettazione</w:t>
      </w:r>
      <w:r w:rsidR="008C3342">
        <w:rPr>
          <w:rFonts w:ascii="Times New Roman" w:hAnsi="Times New Roman"/>
          <w:color w:val="auto"/>
          <w:sz w:val="24"/>
          <w:szCs w:val="24"/>
          <w:lang w:val="it-IT"/>
        </w:rPr>
        <w:t xml:space="preserve"> e </w:t>
      </w:r>
      <w:r w:rsidR="008C3342" w:rsidRPr="00741B73">
        <w:rPr>
          <w:rFonts w:ascii="Times New Roman" w:hAnsi="Times New Roman"/>
          <w:color w:val="auto"/>
          <w:sz w:val="24"/>
          <w:szCs w:val="24"/>
          <w:lang w:val="it-IT"/>
        </w:rPr>
        <w:t>realizzazione</w:t>
      </w:r>
      <w:r w:rsidR="008C3342">
        <w:rPr>
          <w:rFonts w:ascii="Times New Roman" w:hAnsi="Times New Roman"/>
          <w:color w:val="auto"/>
          <w:sz w:val="24"/>
          <w:szCs w:val="24"/>
          <w:lang w:val="it-IT"/>
        </w:rPr>
        <w:t>;</w:t>
      </w:r>
    </w:p>
    <w:p w14:paraId="70F7391B" w14:textId="6C47ADAD" w:rsidR="00BE4021" w:rsidRDefault="005F345B">
      <w:pPr>
        <w:pStyle w:val="CorpoA"/>
        <w:numPr>
          <w:ilvl w:val="0"/>
          <w:numId w:val="9"/>
        </w:numPr>
        <w:spacing w:after="160"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Style w:val="Nessuno"/>
          <w:rFonts w:ascii="Times New Roman" w:hAnsi="Times New Roman"/>
          <w:sz w:val="24"/>
          <w:szCs w:val="24"/>
          <w:lang w:val="it-IT"/>
        </w:rPr>
        <w:t>Offerta di riduzione del tempo previsto per la realizzazione, pari a 45 gg naturali e consecutivi.</w:t>
      </w:r>
    </w:p>
    <w:p w14:paraId="5756B4DF" w14:textId="14DEA59C" w:rsidR="00BE4021" w:rsidRPr="00741B73" w:rsidRDefault="005F345B" w:rsidP="00741B73">
      <w:pPr>
        <w:pStyle w:val="CorpoA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76" w:lineRule="auto"/>
        <w:ind w:left="709"/>
        <w:jc w:val="both"/>
        <w:rPr>
          <w:rStyle w:val="Nessuno"/>
          <w:rFonts w:ascii="Times New Roman" w:hAnsi="Times New Roman"/>
          <w:sz w:val="24"/>
          <w:szCs w:val="24"/>
          <w:lang w:val="it-IT"/>
        </w:rPr>
      </w:pPr>
      <w:r w:rsidRPr="00741B73">
        <w:rPr>
          <w:rStyle w:val="Nessuno"/>
          <w:rFonts w:ascii="Times New Roman" w:hAnsi="Times New Roman"/>
          <w:sz w:val="24"/>
          <w:szCs w:val="24"/>
          <w:lang w:val="it-IT"/>
        </w:rPr>
        <w:t xml:space="preserve">Il titolare dell’avviso si riserva di affidare agli invitati la progettazione, ovvero anche la </w:t>
      </w:r>
      <w:r w:rsidRPr="00B01B9D">
        <w:rPr>
          <w:rStyle w:val="Nessuno"/>
          <w:rFonts w:ascii="Times New Roman" w:hAnsi="Times New Roman"/>
          <w:sz w:val="24"/>
          <w:szCs w:val="24"/>
          <w:lang w:val="it-IT"/>
        </w:rPr>
        <w:t xml:space="preserve">realizzazione </w:t>
      </w:r>
      <w:r w:rsidR="00854B33" w:rsidRPr="00B01B9D">
        <w:rPr>
          <w:rStyle w:val="Nessuno"/>
          <w:rFonts w:ascii="Times New Roman" w:hAnsi="Times New Roman"/>
          <w:sz w:val="24"/>
          <w:szCs w:val="24"/>
          <w:lang w:val="it-IT"/>
        </w:rPr>
        <w:t>parziale o totale</w:t>
      </w:r>
      <w:r w:rsidRPr="00741B73">
        <w:rPr>
          <w:rStyle w:val="Nessuno"/>
          <w:rFonts w:ascii="Times New Roman" w:hAnsi="Times New Roman"/>
          <w:sz w:val="24"/>
          <w:szCs w:val="24"/>
          <w:lang w:val="it-IT"/>
        </w:rPr>
        <w:t>.</w:t>
      </w:r>
    </w:p>
    <w:p w14:paraId="3465B6CA" w14:textId="77777777" w:rsidR="00D2134E" w:rsidRDefault="00D2134E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76" w:lineRule="auto"/>
        <w:contextualSpacing/>
        <w:jc w:val="both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3D222CD0" w14:textId="77777777" w:rsidR="00BE4021" w:rsidRDefault="005F345B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  <w:lang w:val="it-IT"/>
        </w:rPr>
        <w:t>ART. 5 – IMPORTO DEGLI AFFIDAMENTI</w:t>
      </w:r>
    </w:p>
    <w:p w14:paraId="631E01B3" w14:textId="3BBDB6F0" w:rsidR="005F2241" w:rsidRDefault="00741B73" w:rsidP="00741B73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065C52">
        <w:rPr>
          <w:rFonts w:ascii="Times New Roman" w:hAnsi="Times New Roman"/>
          <w:sz w:val="24"/>
          <w:szCs w:val="24"/>
          <w:lang w:val="it-IT"/>
        </w:rPr>
        <w:t xml:space="preserve">Per ciascun Padiglione </w:t>
      </w:r>
      <w:r w:rsidR="005F2241" w:rsidRPr="00065C52">
        <w:rPr>
          <w:rFonts w:ascii="Times New Roman" w:hAnsi="Times New Roman"/>
          <w:sz w:val="24"/>
          <w:szCs w:val="24"/>
          <w:lang w:val="it-IT"/>
        </w:rPr>
        <w:t>creativo</w:t>
      </w:r>
      <w:r w:rsidRPr="00065C52">
        <w:rPr>
          <w:rFonts w:ascii="Times New Roman" w:hAnsi="Times New Roman"/>
          <w:sz w:val="24"/>
          <w:szCs w:val="24"/>
          <w:lang w:val="it-IT"/>
        </w:rPr>
        <w:t xml:space="preserve"> è prevista una spesa massima totale di € 90.000,00</w:t>
      </w:r>
      <w:r w:rsidR="008F1288">
        <w:rPr>
          <w:rFonts w:ascii="Times New Roman" w:hAnsi="Times New Roman"/>
          <w:sz w:val="24"/>
          <w:szCs w:val="24"/>
          <w:lang w:val="it-IT"/>
        </w:rPr>
        <w:t>.</w:t>
      </w:r>
    </w:p>
    <w:p w14:paraId="76E17183" w14:textId="77777777" w:rsidR="00A95B90" w:rsidRDefault="00741B73" w:rsidP="00741B73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7F474C">
        <w:rPr>
          <w:rFonts w:ascii="Times New Roman" w:hAnsi="Times New Roman"/>
          <w:sz w:val="24"/>
          <w:szCs w:val="24"/>
          <w:lang w:val="it-IT"/>
        </w:rPr>
        <w:t>Tale somma potrà variare da Padiglione a Padiglione in base alle effettive necessità allestitive di ognuno di essi.</w:t>
      </w:r>
    </w:p>
    <w:p w14:paraId="175F594F" w14:textId="41CCABCC" w:rsidR="00741B73" w:rsidRPr="002E049C" w:rsidRDefault="00741B73" w:rsidP="00741B73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570CC7">
        <w:rPr>
          <w:rFonts w:ascii="Times New Roman" w:hAnsi="Times New Roman"/>
          <w:sz w:val="24"/>
          <w:szCs w:val="24"/>
          <w:lang w:val="it-IT"/>
        </w:rPr>
        <w:lastRenderedPageBreak/>
        <w:t>Il titolare del</w:t>
      </w:r>
      <w:r w:rsidR="005F2241">
        <w:rPr>
          <w:rFonts w:ascii="Times New Roman" w:hAnsi="Times New Roman"/>
          <w:sz w:val="24"/>
          <w:szCs w:val="24"/>
          <w:lang w:val="it-IT"/>
        </w:rPr>
        <w:t>l’avviso</w:t>
      </w:r>
      <w:r w:rsidR="00854B33" w:rsidRPr="00570CC7">
        <w:rPr>
          <w:rFonts w:ascii="Times New Roman" w:hAnsi="Times New Roman"/>
          <w:sz w:val="24"/>
          <w:szCs w:val="24"/>
          <w:lang w:val="it-IT"/>
        </w:rPr>
        <w:t>, anche nel caso in cui affidasse al vincitore la realizzazione</w:t>
      </w:r>
      <w:r w:rsidR="00482704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482704" w:rsidRPr="00567B71">
        <w:rPr>
          <w:rFonts w:ascii="Times New Roman" w:hAnsi="Times New Roman"/>
          <w:color w:val="auto"/>
          <w:sz w:val="24"/>
          <w:szCs w:val="24"/>
          <w:lang w:val="it-IT"/>
        </w:rPr>
        <w:t>delle opere</w:t>
      </w:r>
      <w:r w:rsidR="00854B33" w:rsidRPr="00570CC7">
        <w:rPr>
          <w:rFonts w:ascii="Times New Roman" w:hAnsi="Times New Roman"/>
          <w:sz w:val="24"/>
          <w:szCs w:val="24"/>
          <w:lang w:val="it-IT"/>
        </w:rPr>
        <w:t>,</w:t>
      </w:r>
      <w:r w:rsidRPr="00570CC7">
        <w:rPr>
          <w:rFonts w:ascii="Times New Roman" w:hAnsi="Times New Roman"/>
          <w:sz w:val="24"/>
          <w:szCs w:val="24"/>
          <w:lang w:val="it-IT"/>
        </w:rPr>
        <w:t xml:space="preserve"> si riserva </w:t>
      </w:r>
      <w:r w:rsidR="007950EF" w:rsidRPr="00570CC7">
        <w:rPr>
          <w:rFonts w:ascii="Times New Roman" w:hAnsi="Times New Roman"/>
          <w:sz w:val="24"/>
          <w:szCs w:val="24"/>
          <w:lang w:val="it-IT"/>
        </w:rPr>
        <w:t xml:space="preserve">comunque </w:t>
      </w:r>
      <w:r w:rsidRPr="00570CC7">
        <w:rPr>
          <w:rFonts w:ascii="Times New Roman" w:hAnsi="Times New Roman"/>
          <w:sz w:val="24"/>
          <w:szCs w:val="24"/>
          <w:lang w:val="it-IT"/>
        </w:rPr>
        <w:t xml:space="preserve">la facoltà di </w:t>
      </w:r>
      <w:r w:rsidR="003B1CAA">
        <w:rPr>
          <w:rFonts w:ascii="Times New Roman" w:hAnsi="Times New Roman"/>
          <w:sz w:val="24"/>
          <w:szCs w:val="24"/>
          <w:lang w:val="it-IT"/>
        </w:rPr>
        <w:t xml:space="preserve">gestire e selezionare direttamente alcune voci di spesa contenute nel Progetto. </w:t>
      </w:r>
    </w:p>
    <w:p w14:paraId="5AFD427B" w14:textId="77777777" w:rsidR="001E27F9" w:rsidRDefault="001E27F9">
      <w:pPr>
        <w:pStyle w:val="CorpoA"/>
        <w:tabs>
          <w:tab w:val="left" w:pos="708"/>
        </w:tabs>
        <w:spacing w:after="200" w:line="276" w:lineRule="auto"/>
        <w:contextualSpacing/>
        <w:jc w:val="both"/>
        <w:rPr>
          <w:rStyle w:val="Nessuno"/>
          <w:rFonts w:ascii="Times New Roman" w:hAnsi="Times New Roman"/>
          <w:b/>
          <w:bCs/>
          <w:sz w:val="24"/>
          <w:szCs w:val="24"/>
          <w:lang w:val="it-IT"/>
        </w:rPr>
      </w:pPr>
    </w:p>
    <w:p w14:paraId="3FF1FB6C" w14:textId="77777777" w:rsidR="00BE4021" w:rsidRDefault="005F345B">
      <w:pPr>
        <w:pStyle w:val="CorpoA"/>
        <w:tabs>
          <w:tab w:val="left" w:pos="708"/>
        </w:tabs>
        <w:spacing w:after="200" w:line="276" w:lineRule="auto"/>
        <w:jc w:val="both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  <w:lang w:val="it-IT"/>
        </w:rPr>
        <w:t>ART. 6 – SOGGETTI AMMESSI</w:t>
      </w:r>
    </w:p>
    <w:p w14:paraId="41474244" w14:textId="77777777" w:rsidR="00065C52" w:rsidRDefault="005F345B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76" w:lineRule="auto"/>
        <w:jc w:val="both"/>
        <w:rPr>
          <w:rStyle w:val="Nessuno"/>
          <w:rFonts w:ascii="Times New Roman" w:hAnsi="Times New Roman"/>
          <w:sz w:val="24"/>
          <w:szCs w:val="24"/>
          <w:lang w:val="it-IT"/>
        </w:rPr>
      </w:pPr>
      <w:r>
        <w:rPr>
          <w:rStyle w:val="Nessuno"/>
          <w:rFonts w:ascii="Times New Roman" w:hAnsi="Times New Roman"/>
          <w:sz w:val="24"/>
          <w:szCs w:val="24"/>
          <w:lang w:val="it-IT"/>
        </w:rPr>
        <w:t xml:space="preserve">Per partecipare alla fase 1 è possibile presentare </w:t>
      </w:r>
      <w:r w:rsidR="003B1CAA">
        <w:rPr>
          <w:rStyle w:val="Nessuno"/>
          <w:rFonts w:ascii="Times New Roman" w:hAnsi="Times New Roman"/>
          <w:sz w:val="24"/>
          <w:szCs w:val="24"/>
          <w:lang w:val="it-IT"/>
        </w:rPr>
        <w:t xml:space="preserve">la manifestazione di interesse </w:t>
      </w:r>
      <w:r>
        <w:rPr>
          <w:rStyle w:val="Nessuno"/>
          <w:rFonts w:ascii="Times New Roman" w:hAnsi="Times New Roman"/>
          <w:sz w:val="24"/>
          <w:szCs w:val="24"/>
          <w:lang w:val="it-IT"/>
        </w:rPr>
        <w:t xml:space="preserve">individualmente o in forma associata. </w:t>
      </w:r>
    </w:p>
    <w:p w14:paraId="65C5F0FC" w14:textId="77777777" w:rsidR="00065C52" w:rsidRDefault="005F345B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76" w:lineRule="auto"/>
        <w:jc w:val="both"/>
        <w:rPr>
          <w:rStyle w:val="Nessuno"/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  <w:lang w:val="it-IT"/>
        </w:rPr>
        <w:t>Tutti i soggetti, pena l’esclusione, dovranno dimostrare di</w:t>
      </w:r>
      <w:r w:rsidR="00065C52">
        <w:rPr>
          <w:rStyle w:val="Nessuno"/>
          <w:rFonts w:ascii="Times New Roman" w:hAnsi="Times New Roman"/>
          <w:b/>
          <w:bCs/>
          <w:sz w:val="24"/>
          <w:szCs w:val="24"/>
          <w:lang w:val="it-IT"/>
        </w:rPr>
        <w:t>:</w:t>
      </w:r>
    </w:p>
    <w:p w14:paraId="75BADBEB" w14:textId="09EBB297" w:rsidR="00BE4021" w:rsidRPr="004350F7" w:rsidRDefault="00065C5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76" w:lineRule="auto"/>
        <w:jc w:val="both"/>
        <w:rPr>
          <w:rStyle w:val="Nessuno"/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  <w:lang w:val="it-IT"/>
        </w:rPr>
        <w:t>-</w:t>
      </w:r>
      <w:r w:rsidR="005F345B">
        <w:rPr>
          <w:rStyle w:val="Nessuno"/>
          <w:rFonts w:ascii="Times New Roman" w:hAnsi="Times New Roman"/>
          <w:b/>
          <w:bCs/>
          <w:sz w:val="24"/>
          <w:szCs w:val="24"/>
          <w:lang w:val="it-IT"/>
        </w:rPr>
        <w:t>essere residenti,</w:t>
      </w:r>
      <w:r w:rsidR="00524567">
        <w:rPr>
          <w:rStyle w:val="Nessuno"/>
          <w:rFonts w:ascii="Times New Roman" w:hAnsi="Times New Roman"/>
          <w:b/>
          <w:bCs/>
          <w:sz w:val="24"/>
          <w:szCs w:val="24"/>
          <w:lang w:val="it-IT"/>
        </w:rPr>
        <w:t xml:space="preserve"> </w:t>
      </w:r>
      <w:r w:rsidR="005F345B">
        <w:rPr>
          <w:rStyle w:val="Nessuno"/>
          <w:rFonts w:ascii="Times New Roman" w:hAnsi="Times New Roman"/>
          <w:b/>
          <w:bCs/>
          <w:sz w:val="24"/>
          <w:szCs w:val="24"/>
          <w:lang w:val="it-IT"/>
        </w:rPr>
        <w:t>ovvero di essere iscritti a un Albo professionale</w:t>
      </w:r>
      <w:r>
        <w:rPr>
          <w:rStyle w:val="Nessuno"/>
          <w:rFonts w:ascii="Times New Roman" w:hAnsi="Times New Roman"/>
          <w:b/>
          <w:bCs/>
          <w:sz w:val="24"/>
          <w:szCs w:val="24"/>
          <w:lang w:val="it-IT"/>
        </w:rPr>
        <w:t xml:space="preserve">, </w:t>
      </w:r>
      <w:r w:rsidR="005F345B">
        <w:rPr>
          <w:rStyle w:val="Nessuno"/>
          <w:rFonts w:ascii="Times New Roman" w:hAnsi="Times New Roman"/>
          <w:b/>
          <w:bCs/>
          <w:sz w:val="24"/>
          <w:szCs w:val="24"/>
          <w:lang w:val="it-IT"/>
        </w:rPr>
        <w:t xml:space="preserve">ovvero avere sede legale o operativa nella Regione Marche o nelle altre Città </w:t>
      </w:r>
      <w:r w:rsidR="005F345B" w:rsidRPr="00741B73">
        <w:rPr>
          <w:rStyle w:val="Nessuno"/>
          <w:rFonts w:ascii="Times New Roman" w:hAnsi="Times New Roman"/>
          <w:b/>
          <w:bCs/>
          <w:sz w:val="24"/>
          <w:szCs w:val="24"/>
          <w:lang w:val="it-IT"/>
        </w:rPr>
        <w:t xml:space="preserve">italiane aderenti </w:t>
      </w:r>
      <w:r w:rsidR="003B1CAA">
        <w:rPr>
          <w:rStyle w:val="Nessuno"/>
          <w:rFonts w:ascii="Times New Roman" w:hAnsi="Times New Roman"/>
          <w:b/>
          <w:bCs/>
          <w:sz w:val="24"/>
          <w:szCs w:val="24"/>
          <w:lang w:val="it-IT"/>
        </w:rPr>
        <w:t>all’UCCN</w:t>
      </w:r>
      <w:r w:rsidR="005F345B">
        <w:rPr>
          <w:rStyle w:val="Nessuno"/>
          <w:rFonts w:ascii="Times New Roman" w:hAnsi="Times New Roman"/>
          <w:b/>
          <w:bCs/>
          <w:sz w:val="24"/>
          <w:szCs w:val="24"/>
          <w:lang w:val="it-IT"/>
        </w:rPr>
        <w:t xml:space="preserve"> (</w:t>
      </w:r>
      <w:r w:rsidR="005F345B" w:rsidRPr="00741B73">
        <w:rPr>
          <w:rStyle w:val="Nessuno"/>
          <w:rFonts w:ascii="Times New Roman" w:hAnsi="Times New Roman"/>
          <w:b/>
          <w:bCs/>
          <w:sz w:val="24"/>
          <w:szCs w:val="24"/>
          <w:lang w:val="it-IT"/>
        </w:rPr>
        <w:t xml:space="preserve">nello specifico: </w:t>
      </w:r>
      <w:r w:rsidR="005F345B">
        <w:rPr>
          <w:rStyle w:val="Nessuno"/>
          <w:rFonts w:ascii="Times New Roman" w:hAnsi="Times New Roman"/>
          <w:b/>
          <w:bCs/>
          <w:sz w:val="24"/>
          <w:szCs w:val="24"/>
          <w:lang w:val="it-IT"/>
        </w:rPr>
        <w:t xml:space="preserve">Alba, Bologna, Carrara, Milano, Parma, Pesaro, Roma, Torino). </w:t>
      </w:r>
    </w:p>
    <w:p w14:paraId="1C93C78D" w14:textId="77777777" w:rsidR="002C1C30" w:rsidRDefault="005F345B">
      <w:pPr>
        <w:pStyle w:val="CorpoA"/>
        <w:tabs>
          <w:tab w:val="left" w:pos="708"/>
        </w:tabs>
        <w:spacing w:after="160" w:line="276" w:lineRule="auto"/>
        <w:jc w:val="both"/>
        <w:rPr>
          <w:rStyle w:val="Nessuno"/>
          <w:rFonts w:ascii="Times New Roman" w:hAnsi="Times New Roman"/>
          <w:sz w:val="24"/>
          <w:szCs w:val="24"/>
          <w:lang w:val="it-IT"/>
        </w:rPr>
      </w:pPr>
      <w:r>
        <w:rPr>
          <w:rStyle w:val="Nessuno"/>
          <w:rFonts w:ascii="Times New Roman" w:hAnsi="Times New Roman"/>
          <w:sz w:val="24"/>
          <w:szCs w:val="24"/>
          <w:lang w:val="it-IT"/>
        </w:rPr>
        <w:t xml:space="preserve">Tutti i soggetti che </w:t>
      </w:r>
      <w:r w:rsidRPr="00741B73">
        <w:rPr>
          <w:rStyle w:val="Nessuno"/>
          <w:rFonts w:ascii="Times New Roman" w:hAnsi="Times New Roman"/>
          <w:sz w:val="24"/>
          <w:szCs w:val="24"/>
          <w:lang w:val="it-IT"/>
        </w:rPr>
        <w:t>manifesteranno</w:t>
      </w:r>
      <w:r>
        <w:rPr>
          <w:rStyle w:val="Nessuno"/>
          <w:rFonts w:ascii="Times New Roman" w:hAnsi="Times New Roman"/>
          <w:sz w:val="24"/>
          <w:szCs w:val="24"/>
          <w:lang w:val="it-IT"/>
        </w:rPr>
        <w:t xml:space="preserve"> la volontà di partecipare dovranno dimostrare, a pena di inammissibilità, di aver eseguito nei dieci anni precedenti tre interventi</w:t>
      </w:r>
      <w:r w:rsidRPr="00741B73">
        <w:rPr>
          <w:rStyle w:val="Nessuno"/>
          <w:rFonts w:ascii="Times New Roman" w:hAnsi="Times New Roman"/>
          <w:sz w:val="24"/>
          <w:szCs w:val="24"/>
          <w:lang w:val="it-IT"/>
        </w:rPr>
        <w:t xml:space="preserve">, </w:t>
      </w:r>
      <w:r w:rsidR="002C1C30">
        <w:rPr>
          <w:rStyle w:val="Nessuno"/>
          <w:rFonts w:ascii="Times New Roman" w:hAnsi="Times New Roman"/>
          <w:sz w:val="24"/>
          <w:szCs w:val="24"/>
          <w:lang w:val="it-IT"/>
        </w:rPr>
        <w:t>di cui:</w:t>
      </w:r>
    </w:p>
    <w:p w14:paraId="6C5B2564" w14:textId="77777777" w:rsidR="00B53F62" w:rsidRPr="00B53F62" w:rsidRDefault="005F345B" w:rsidP="00B53F62">
      <w:pPr>
        <w:pStyle w:val="CorpoA"/>
        <w:numPr>
          <w:ilvl w:val="0"/>
          <w:numId w:val="9"/>
        </w:numPr>
        <w:tabs>
          <w:tab w:val="left" w:pos="708"/>
        </w:tabs>
        <w:spacing w:after="160" w:line="276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  <w:lang w:val="it-IT"/>
        </w:rPr>
      </w:pPr>
      <w:r w:rsidRPr="00741B73">
        <w:rPr>
          <w:rStyle w:val="Nessuno"/>
          <w:rFonts w:ascii="Times New Roman" w:hAnsi="Times New Roman"/>
          <w:sz w:val="24"/>
          <w:szCs w:val="24"/>
          <w:lang w:val="it-IT"/>
        </w:rPr>
        <w:t>almeno uno in edifici monumentali e di valo</w:t>
      </w:r>
      <w:r w:rsidR="002C1C30">
        <w:rPr>
          <w:rStyle w:val="Nessuno"/>
          <w:rFonts w:ascii="Times New Roman" w:hAnsi="Times New Roman"/>
          <w:sz w:val="24"/>
          <w:szCs w:val="24"/>
          <w:lang w:val="it-IT"/>
        </w:rPr>
        <w:t>re storico e architettonico</w:t>
      </w:r>
    </w:p>
    <w:p w14:paraId="7FB65DDE" w14:textId="77777777" w:rsidR="002C1C30" w:rsidRPr="00B53F62" w:rsidRDefault="002C1C30" w:rsidP="002C1C30">
      <w:pPr>
        <w:pStyle w:val="CorpoA"/>
        <w:numPr>
          <w:ilvl w:val="0"/>
          <w:numId w:val="9"/>
        </w:numPr>
        <w:tabs>
          <w:tab w:val="left" w:pos="708"/>
        </w:tabs>
        <w:spacing w:after="160" w:line="276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Style w:val="Nessuno"/>
          <w:rFonts w:ascii="Times New Roman" w:hAnsi="Times New Roman"/>
          <w:sz w:val="24"/>
          <w:szCs w:val="24"/>
          <w:lang w:val="it-IT"/>
        </w:rPr>
        <w:t xml:space="preserve">almeno </w:t>
      </w:r>
      <w:r w:rsidR="005F345B" w:rsidRPr="00741B73">
        <w:rPr>
          <w:rStyle w:val="Nessuno"/>
          <w:rFonts w:ascii="Times New Roman" w:hAnsi="Times New Roman"/>
          <w:sz w:val="24"/>
          <w:szCs w:val="24"/>
          <w:lang w:val="it-IT"/>
        </w:rPr>
        <w:t>uno di importo lavori non inferiore ad € 1</w:t>
      </w:r>
      <w:r>
        <w:rPr>
          <w:rStyle w:val="Nessuno"/>
          <w:rFonts w:ascii="Times New Roman" w:hAnsi="Times New Roman"/>
          <w:sz w:val="24"/>
          <w:szCs w:val="24"/>
          <w:lang w:val="it-IT"/>
        </w:rPr>
        <w:t>00.000,00</w:t>
      </w:r>
    </w:p>
    <w:p w14:paraId="123C0743" w14:textId="77777777" w:rsidR="00B53F62" w:rsidRPr="002C1C30" w:rsidRDefault="00B53F62" w:rsidP="002C1C30">
      <w:pPr>
        <w:pStyle w:val="CorpoA"/>
        <w:numPr>
          <w:ilvl w:val="0"/>
          <w:numId w:val="9"/>
        </w:numPr>
        <w:tabs>
          <w:tab w:val="left" w:pos="708"/>
        </w:tabs>
        <w:spacing w:after="160" w:line="276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Style w:val="Nessuno"/>
          <w:rFonts w:ascii="Times New Roman" w:hAnsi="Times New Roman"/>
          <w:sz w:val="24"/>
          <w:szCs w:val="24"/>
          <w:lang w:val="it-IT"/>
        </w:rPr>
        <w:t>almeno uno costituito da opere integrate: allestimenti, impianti e apparati multimediali</w:t>
      </w:r>
    </w:p>
    <w:p w14:paraId="23EF4153" w14:textId="7CB50DD2" w:rsidR="00BE4021" w:rsidRDefault="00F40A01" w:rsidP="002C1C30">
      <w:pPr>
        <w:pStyle w:val="CorpoA"/>
        <w:tabs>
          <w:tab w:val="left" w:pos="708"/>
        </w:tabs>
        <w:spacing w:after="160" w:line="276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Style w:val="Nessuno"/>
          <w:rFonts w:ascii="Times New Roman" w:hAnsi="Times New Roman"/>
          <w:sz w:val="24"/>
          <w:szCs w:val="24"/>
          <w:lang w:val="it-IT"/>
        </w:rPr>
        <w:t xml:space="preserve">tutti </w:t>
      </w:r>
      <w:r w:rsidR="005F345B" w:rsidRPr="00741B73">
        <w:rPr>
          <w:rStyle w:val="Nessuno"/>
          <w:rFonts w:ascii="Times New Roman" w:hAnsi="Times New Roman"/>
          <w:sz w:val="24"/>
          <w:szCs w:val="24"/>
          <w:lang w:val="it-IT"/>
        </w:rPr>
        <w:t xml:space="preserve">aventi </w:t>
      </w:r>
      <w:r>
        <w:rPr>
          <w:rStyle w:val="Nessuno"/>
          <w:rFonts w:ascii="Times New Roman" w:hAnsi="Times New Roman"/>
          <w:sz w:val="24"/>
          <w:szCs w:val="24"/>
          <w:lang w:val="it-IT"/>
        </w:rPr>
        <w:t>per</w:t>
      </w:r>
      <w:r w:rsidR="005F345B" w:rsidRPr="00741B73">
        <w:rPr>
          <w:rStyle w:val="Nessuno"/>
          <w:rFonts w:ascii="Times New Roman" w:hAnsi="Times New Roman"/>
          <w:sz w:val="24"/>
          <w:szCs w:val="24"/>
          <w:lang w:val="it-IT"/>
        </w:rPr>
        <w:t xml:space="preserve"> oggetto progettazione e realizzazione di allestimenti relativi ai settori arte, moda, design </w:t>
      </w:r>
      <w:r w:rsidR="004B6965">
        <w:rPr>
          <w:rStyle w:val="Nessuno"/>
          <w:rFonts w:ascii="Times New Roman" w:hAnsi="Times New Roman"/>
          <w:sz w:val="24"/>
          <w:szCs w:val="24"/>
          <w:lang w:val="it-IT"/>
        </w:rPr>
        <w:t xml:space="preserve">(stand fieristici, show room, mostre, musei, spazi aziendali e </w:t>
      </w:r>
      <w:proofErr w:type="spellStart"/>
      <w:r w:rsidR="004B6965">
        <w:rPr>
          <w:rStyle w:val="Nessuno"/>
          <w:rFonts w:ascii="Times New Roman" w:hAnsi="Times New Roman"/>
          <w:sz w:val="24"/>
          <w:szCs w:val="24"/>
          <w:lang w:val="it-IT"/>
        </w:rPr>
        <w:t>concept</w:t>
      </w:r>
      <w:proofErr w:type="spellEnd"/>
      <w:r w:rsidR="004B6965">
        <w:rPr>
          <w:rStyle w:val="Nessuno"/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4B6965">
        <w:rPr>
          <w:rStyle w:val="Nessuno"/>
          <w:rFonts w:ascii="Times New Roman" w:hAnsi="Times New Roman"/>
          <w:sz w:val="24"/>
          <w:szCs w:val="24"/>
          <w:lang w:val="it-IT"/>
        </w:rPr>
        <w:t>store</w:t>
      </w:r>
      <w:proofErr w:type="spellEnd"/>
      <w:r w:rsidR="004B6965">
        <w:rPr>
          <w:rStyle w:val="Nessuno"/>
          <w:rFonts w:ascii="Times New Roman" w:hAnsi="Times New Roman"/>
          <w:sz w:val="24"/>
          <w:szCs w:val="24"/>
          <w:lang w:val="it-IT"/>
        </w:rPr>
        <w:t xml:space="preserve">) </w:t>
      </w:r>
      <w:r w:rsidR="005F345B" w:rsidRPr="00741B73">
        <w:rPr>
          <w:rStyle w:val="Nessuno"/>
          <w:rFonts w:ascii="Times New Roman" w:hAnsi="Times New Roman"/>
          <w:sz w:val="24"/>
          <w:szCs w:val="24"/>
          <w:lang w:val="it-IT"/>
        </w:rPr>
        <w:t>nel panorama nazionale e/o internazionale.</w:t>
      </w:r>
    </w:p>
    <w:p w14:paraId="40EC5D6C" w14:textId="77777777" w:rsidR="001E27F9" w:rsidRDefault="001E27F9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contextualSpacing/>
        <w:jc w:val="both"/>
        <w:rPr>
          <w:rStyle w:val="Nessuno"/>
          <w:rFonts w:ascii="Times New Roman" w:hAnsi="Times New Roman"/>
          <w:b/>
          <w:bCs/>
          <w:sz w:val="24"/>
          <w:szCs w:val="24"/>
          <w:lang w:val="it-IT"/>
        </w:rPr>
      </w:pPr>
    </w:p>
    <w:p w14:paraId="2CA9D888" w14:textId="77777777" w:rsidR="00BE4021" w:rsidRDefault="005F345B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  <w:lang w:val="it-IT"/>
        </w:rPr>
        <w:t xml:space="preserve">ART. </w:t>
      </w:r>
      <w:r w:rsidR="00174708">
        <w:rPr>
          <w:rStyle w:val="Nessuno"/>
          <w:rFonts w:ascii="Times New Roman" w:hAnsi="Times New Roman"/>
          <w:b/>
          <w:bCs/>
          <w:sz w:val="24"/>
          <w:szCs w:val="24"/>
          <w:lang w:val="it-IT"/>
        </w:rPr>
        <w:t>7</w:t>
      </w:r>
      <w:r>
        <w:rPr>
          <w:rStyle w:val="Nessuno"/>
          <w:rFonts w:ascii="Times New Roman" w:hAnsi="Times New Roman"/>
          <w:b/>
          <w:bCs/>
          <w:sz w:val="24"/>
          <w:szCs w:val="24"/>
          <w:lang w:val="it-IT"/>
        </w:rPr>
        <w:t xml:space="preserve"> - MODALITÀ DI REDAZIONE DELLE </w:t>
      </w:r>
      <w:r w:rsidR="00174708">
        <w:rPr>
          <w:rStyle w:val="Nessuno"/>
          <w:rFonts w:ascii="Times New Roman" w:hAnsi="Times New Roman"/>
          <w:b/>
          <w:bCs/>
          <w:sz w:val="24"/>
          <w:szCs w:val="24"/>
          <w:lang w:val="it-IT"/>
        </w:rPr>
        <w:t>MANIFESTAZIONI DI INTERESSE</w:t>
      </w:r>
    </w:p>
    <w:p w14:paraId="0AE4A8E9" w14:textId="461DD2D9" w:rsidR="00BE4021" w:rsidRDefault="0010794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76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Style w:val="Nessuno"/>
          <w:rFonts w:ascii="Times New Roman" w:hAnsi="Times New Roman"/>
          <w:sz w:val="24"/>
          <w:szCs w:val="24"/>
          <w:lang w:val="it-IT"/>
        </w:rPr>
        <w:t>I soggetti che intenda</w:t>
      </w:r>
      <w:r w:rsidR="005F345B">
        <w:rPr>
          <w:rStyle w:val="Nessuno"/>
          <w:rFonts w:ascii="Times New Roman" w:hAnsi="Times New Roman"/>
          <w:sz w:val="24"/>
          <w:szCs w:val="24"/>
          <w:lang w:val="it-IT"/>
        </w:rPr>
        <w:t>no partecipare alla manifestazione di interesse (Fase 1) dovranno inviare all’indirizzo PEC, indicato al</w:t>
      </w:r>
      <w:r w:rsidR="00174708">
        <w:rPr>
          <w:rStyle w:val="Nessuno"/>
          <w:rFonts w:ascii="Times New Roman" w:hAnsi="Times New Roman"/>
          <w:sz w:val="24"/>
          <w:szCs w:val="24"/>
          <w:lang w:val="it-IT"/>
        </w:rPr>
        <w:t xml:space="preserve"> succes</w:t>
      </w:r>
      <w:r w:rsidR="008F1288">
        <w:rPr>
          <w:rStyle w:val="Nessuno"/>
          <w:rFonts w:ascii="Times New Roman" w:hAnsi="Times New Roman"/>
          <w:sz w:val="24"/>
          <w:szCs w:val="24"/>
          <w:lang w:val="it-IT"/>
        </w:rPr>
        <w:t>s</w:t>
      </w:r>
      <w:r w:rsidR="00174708">
        <w:rPr>
          <w:rStyle w:val="Nessuno"/>
          <w:rFonts w:ascii="Times New Roman" w:hAnsi="Times New Roman"/>
          <w:sz w:val="24"/>
          <w:szCs w:val="24"/>
          <w:lang w:val="it-IT"/>
        </w:rPr>
        <w:t>ivo</w:t>
      </w:r>
      <w:r w:rsidR="008F1288">
        <w:rPr>
          <w:rStyle w:val="Nessuno"/>
          <w:rFonts w:ascii="Times New Roman" w:hAnsi="Times New Roman"/>
          <w:sz w:val="24"/>
          <w:szCs w:val="24"/>
          <w:lang w:val="it-IT"/>
        </w:rPr>
        <w:t xml:space="preserve"> </w:t>
      </w:r>
      <w:r w:rsidR="005F345B">
        <w:rPr>
          <w:rStyle w:val="Nessuno"/>
          <w:rFonts w:ascii="Times New Roman" w:hAnsi="Times New Roman"/>
          <w:sz w:val="24"/>
          <w:szCs w:val="24"/>
          <w:lang w:val="it-IT"/>
        </w:rPr>
        <w:t xml:space="preserve">ART. </w:t>
      </w:r>
      <w:r w:rsidR="00174708">
        <w:rPr>
          <w:rStyle w:val="Nessuno"/>
          <w:rFonts w:ascii="Times New Roman" w:hAnsi="Times New Roman"/>
          <w:sz w:val="24"/>
          <w:szCs w:val="24"/>
          <w:lang w:val="it-IT"/>
        </w:rPr>
        <w:t>8</w:t>
      </w:r>
      <w:r w:rsidR="005F345B">
        <w:rPr>
          <w:rStyle w:val="Nessuno"/>
          <w:rFonts w:ascii="Times New Roman" w:hAnsi="Times New Roman"/>
          <w:sz w:val="24"/>
          <w:szCs w:val="24"/>
          <w:lang w:val="it-IT"/>
        </w:rPr>
        <w:t>, la seguente documentazione:</w:t>
      </w:r>
    </w:p>
    <w:p w14:paraId="01309B69" w14:textId="76B8A3E2" w:rsidR="00BE4021" w:rsidRDefault="00174708" w:rsidP="00B63746">
      <w:pPr>
        <w:pStyle w:val="CorpoA"/>
        <w:numPr>
          <w:ilvl w:val="0"/>
          <w:numId w:val="13"/>
        </w:numPr>
        <w:tabs>
          <w:tab w:val="left" w:pos="851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Style w:val="Nessuno"/>
          <w:rFonts w:ascii="Times New Roman" w:hAnsi="Times New Roman"/>
          <w:sz w:val="24"/>
          <w:szCs w:val="24"/>
          <w:lang w:val="it-IT"/>
        </w:rPr>
        <w:t>MANIFESTAZIONE DI INTERESSE</w:t>
      </w:r>
      <w:r w:rsidR="005F345B">
        <w:rPr>
          <w:rStyle w:val="Nessuno"/>
          <w:rFonts w:ascii="Times New Roman" w:hAnsi="Times New Roman"/>
          <w:sz w:val="24"/>
          <w:szCs w:val="24"/>
          <w:lang w:val="it-IT"/>
        </w:rPr>
        <w:t xml:space="preserve"> (compilare esclusivamente il modello “</w:t>
      </w:r>
      <w:r w:rsidR="00B63746" w:rsidRPr="00EF61CB">
        <w:rPr>
          <w:rStyle w:val="Nessuno"/>
          <w:rFonts w:ascii="Times New Roman" w:hAnsi="Times New Roman"/>
          <w:sz w:val="24"/>
          <w:szCs w:val="24"/>
          <w:lang w:val="it-IT"/>
        </w:rPr>
        <w:t xml:space="preserve">Allegato </w:t>
      </w:r>
      <w:r w:rsidR="00B63746">
        <w:rPr>
          <w:rStyle w:val="Nessuno"/>
          <w:rFonts w:ascii="Times New Roman" w:hAnsi="Times New Roman"/>
          <w:sz w:val="24"/>
          <w:szCs w:val="24"/>
          <w:lang w:val="it-IT"/>
        </w:rPr>
        <w:t>2</w:t>
      </w:r>
      <w:r w:rsidR="00B63746" w:rsidRPr="00EF61CB">
        <w:rPr>
          <w:rStyle w:val="Nessuno"/>
          <w:rFonts w:ascii="Times New Roman" w:hAnsi="Times New Roman"/>
          <w:sz w:val="24"/>
          <w:szCs w:val="24"/>
          <w:lang w:val="it-IT"/>
        </w:rPr>
        <w:t xml:space="preserve"> – </w:t>
      </w:r>
      <w:r w:rsidR="00B63746" w:rsidRPr="004350F7">
        <w:rPr>
          <w:rStyle w:val="Nessuno"/>
          <w:rFonts w:ascii="Times New Roman" w:hAnsi="Times New Roman"/>
          <w:sz w:val="24"/>
          <w:szCs w:val="24"/>
          <w:lang w:val="it-IT"/>
        </w:rPr>
        <w:t>Manifestazione</w:t>
      </w:r>
      <w:r w:rsidR="00B63746">
        <w:rPr>
          <w:rStyle w:val="Nessuno"/>
          <w:rFonts w:ascii="Times New Roman" w:hAnsi="Times New Roman"/>
          <w:sz w:val="24"/>
          <w:szCs w:val="24"/>
          <w:lang w:val="it-IT"/>
        </w:rPr>
        <w:t xml:space="preserve"> </w:t>
      </w:r>
      <w:r w:rsidR="00B63746" w:rsidRPr="004350F7">
        <w:rPr>
          <w:rStyle w:val="Nessuno"/>
          <w:rFonts w:ascii="Times New Roman" w:hAnsi="Times New Roman"/>
          <w:sz w:val="24"/>
          <w:szCs w:val="24"/>
          <w:lang w:val="it-IT"/>
        </w:rPr>
        <w:t>di interesse</w:t>
      </w:r>
      <w:r w:rsidR="005F345B">
        <w:rPr>
          <w:rStyle w:val="Nessuno"/>
          <w:rFonts w:ascii="Times New Roman" w:hAnsi="Times New Roman"/>
          <w:sz w:val="24"/>
          <w:szCs w:val="24"/>
          <w:lang w:val="it-IT"/>
        </w:rPr>
        <w:t>”)</w:t>
      </w:r>
    </w:p>
    <w:p w14:paraId="40C6B76D" w14:textId="247411B6" w:rsidR="00BE4021" w:rsidRDefault="005F345B" w:rsidP="00B63746">
      <w:pPr>
        <w:pStyle w:val="CorpoA"/>
        <w:numPr>
          <w:ilvl w:val="0"/>
          <w:numId w:val="13"/>
        </w:numPr>
        <w:tabs>
          <w:tab w:val="left" w:pos="851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Style w:val="Nessuno"/>
          <w:rFonts w:ascii="Times New Roman" w:hAnsi="Times New Roman"/>
          <w:sz w:val="24"/>
          <w:szCs w:val="24"/>
          <w:lang w:val="it-IT"/>
        </w:rPr>
        <w:t xml:space="preserve">CV (del singolo soggetto o di ogni membro in caso di </w:t>
      </w:r>
      <w:r w:rsidR="00174708">
        <w:rPr>
          <w:rStyle w:val="Nessuno"/>
          <w:rFonts w:ascii="Times New Roman" w:hAnsi="Times New Roman"/>
          <w:sz w:val="24"/>
          <w:szCs w:val="24"/>
          <w:lang w:val="it-IT"/>
        </w:rPr>
        <w:t>forme associative</w:t>
      </w:r>
      <w:r>
        <w:rPr>
          <w:rStyle w:val="Nessuno"/>
          <w:rFonts w:ascii="Times New Roman" w:hAnsi="Times New Roman"/>
          <w:sz w:val="24"/>
          <w:szCs w:val="24"/>
          <w:lang w:val="it-IT"/>
        </w:rPr>
        <w:t>)</w:t>
      </w:r>
    </w:p>
    <w:p w14:paraId="2277B7DA" w14:textId="13D8294B" w:rsidR="00BE4021" w:rsidRDefault="005F345B" w:rsidP="00B63746">
      <w:pPr>
        <w:pStyle w:val="CorpoA"/>
        <w:numPr>
          <w:ilvl w:val="0"/>
          <w:numId w:val="13"/>
        </w:numPr>
        <w:tabs>
          <w:tab w:val="left" w:pos="851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76" w:lineRule="auto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Style w:val="Nessuno"/>
          <w:rFonts w:ascii="Times New Roman" w:hAnsi="Times New Roman"/>
          <w:sz w:val="24"/>
          <w:szCs w:val="24"/>
          <w:lang w:val="it-IT"/>
        </w:rPr>
        <w:t>DESCRIZIONE DEI PRECEDENTI LAVORI ESPLETATI: è possibile presentare fino a n.3 servizi espletati negli ultimi 10 anni.</w:t>
      </w:r>
    </w:p>
    <w:p w14:paraId="65D4F0AC" w14:textId="0D294B9D" w:rsidR="00BE4021" w:rsidRDefault="00B63746" w:rsidP="00B63746">
      <w:pPr>
        <w:pStyle w:val="CorpoA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76" w:lineRule="auto"/>
        <w:ind w:left="720" w:hanging="141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Style w:val="Nessuno"/>
          <w:rFonts w:ascii="Times New Roman" w:hAnsi="Times New Roman"/>
          <w:sz w:val="24"/>
          <w:szCs w:val="24"/>
          <w:lang w:val="it-IT"/>
        </w:rPr>
        <w:tab/>
      </w:r>
      <w:r w:rsidR="005F345B">
        <w:rPr>
          <w:rStyle w:val="Nessuno"/>
          <w:rFonts w:ascii="Times New Roman" w:hAnsi="Times New Roman"/>
          <w:sz w:val="24"/>
          <w:szCs w:val="24"/>
          <w:lang w:val="it-IT"/>
        </w:rPr>
        <w:t xml:space="preserve">La documentazione per ciascun lavoro descritto sarà costituita da </w:t>
      </w:r>
      <w:proofErr w:type="spellStart"/>
      <w:r w:rsidR="005F345B">
        <w:rPr>
          <w:rStyle w:val="Nessuno"/>
          <w:rFonts w:ascii="Times New Roman" w:hAnsi="Times New Roman"/>
          <w:sz w:val="24"/>
          <w:szCs w:val="24"/>
          <w:lang w:val="it-IT"/>
        </w:rPr>
        <w:t>max</w:t>
      </w:r>
      <w:proofErr w:type="spellEnd"/>
      <w:r w:rsidR="005F345B">
        <w:rPr>
          <w:rStyle w:val="Nessuno"/>
          <w:rFonts w:ascii="Times New Roman" w:hAnsi="Times New Roman"/>
          <w:sz w:val="24"/>
          <w:szCs w:val="24"/>
          <w:lang w:val="it-IT"/>
        </w:rPr>
        <w:t xml:space="preserve"> n.3</w:t>
      </w:r>
      <w:r w:rsidR="00174708">
        <w:rPr>
          <w:rStyle w:val="Nessuno"/>
          <w:rFonts w:ascii="Times New Roman" w:hAnsi="Times New Roman"/>
          <w:sz w:val="24"/>
          <w:szCs w:val="24"/>
          <w:lang w:val="it-IT"/>
        </w:rPr>
        <w:t xml:space="preserve"> fogli</w:t>
      </w:r>
      <w:r w:rsidR="005F345B">
        <w:rPr>
          <w:rStyle w:val="Nessuno"/>
          <w:rFonts w:ascii="Times New Roman" w:hAnsi="Times New Roman"/>
          <w:sz w:val="24"/>
          <w:szCs w:val="24"/>
          <w:lang w:val="it-IT"/>
        </w:rPr>
        <w:t xml:space="preserve"> A3 o n.5 </w:t>
      </w:r>
      <w:r w:rsidR="00174708">
        <w:rPr>
          <w:rStyle w:val="Nessuno"/>
          <w:rFonts w:ascii="Times New Roman" w:hAnsi="Times New Roman"/>
          <w:sz w:val="24"/>
          <w:szCs w:val="24"/>
          <w:lang w:val="it-IT"/>
        </w:rPr>
        <w:t xml:space="preserve">fogli </w:t>
      </w:r>
      <w:r w:rsidR="005F345B">
        <w:rPr>
          <w:rStyle w:val="Nessuno"/>
          <w:rFonts w:ascii="Times New Roman" w:hAnsi="Times New Roman"/>
          <w:sz w:val="24"/>
          <w:szCs w:val="24"/>
          <w:lang w:val="it-IT"/>
        </w:rPr>
        <w:t>A4.</w:t>
      </w:r>
    </w:p>
    <w:p w14:paraId="69BB41D6" w14:textId="77777777" w:rsidR="00077A88" w:rsidRDefault="00077A88" w:rsidP="00174708">
      <w:pPr>
        <w:pStyle w:val="Co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contextualSpacing/>
        <w:jc w:val="both"/>
        <w:rPr>
          <w:rStyle w:val="Nessuno"/>
          <w:rFonts w:ascii="Times New Roman" w:hAnsi="Times New Roman"/>
          <w:b/>
          <w:bCs/>
          <w:sz w:val="24"/>
          <w:szCs w:val="24"/>
          <w:lang w:val="it-IT"/>
        </w:rPr>
      </w:pPr>
    </w:p>
    <w:p w14:paraId="3521E574" w14:textId="1D47E224" w:rsidR="00174708" w:rsidRDefault="00174708" w:rsidP="00174708">
      <w:pPr>
        <w:pStyle w:val="Co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  <w:lang w:val="it-IT"/>
        </w:rPr>
        <w:t>ART. 8 – TERMINI PER LA PRESENTAZIONE DELLE DOMANDE</w:t>
      </w:r>
    </w:p>
    <w:p w14:paraId="73C9D3FA" w14:textId="512AFF46" w:rsidR="00914E71" w:rsidRDefault="00914E71" w:rsidP="00174708">
      <w:pPr>
        <w:pStyle w:val="Co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76" w:lineRule="auto"/>
        <w:jc w:val="both"/>
        <w:rPr>
          <w:rStyle w:val="Nessuno"/>
          <w:rFonts w:ascii="Times New Roman" w:hAnsi="Times New Roman"/>
          <w:sz w:val="24"/>
          <w:szCs w:val="24"/>
          <w:lang w:val="it-IT"/>
        </w:rPr>
      </w:pPr>
      <w:r>
        <w:rPr>
          <w:rStyle w:val="Nessuno"/>
          <w:rFonts w:ascii="Times New Roman" w:hAnsi="Times New Roman"/>
          <w:sz w:val="24"/>
          <w:szCs w:val="24"/>
          <w:lang w:val="it-IT"/>
        </w:rPr>
        <w:t xml:space="preserve">Il materiale indicato all’ART. </w:t>
      </w:r>
      <w:r w:rsidR="00174708">
        <w:rPr>
          <w:rStyle w:val="Nessuno"/>
          <w:rFonts w:ascii="Times New Roman" w:hAnsi="Times New Roman"/>
          <w:sz w:val="24"/>
          <w:szCs w:val="24"/>
          <w:lang w:val="it-IT"/>
        </w:rPr>
        <w:t>7 dovrà es</w:t>
      </w:r>
      <w:r>
        <w:rPr>
          <w:rStyle w:val="Nessuno"/>
          <w:rFonts w:ascii="Times New Roman" w:hAnsi="Times New Roman"/>
          <w:sz w:val="24"/>
          <w:szCs w:val="24"/>
          <w:lang w:val="it-IT"/>
        </w:rPr>
        <w:t>sere inviato all’indirizzo PEC:</w:t>
      </w:r>
    </w:p>
    <w:p w14:paraId="706C6D5A" w14:textId="20D61D33" w:rsidR="00174708" w:rsidRDefault="00245CC5" w:rsidP="00174708">
      <w:pPr>
        <w:pStyle w:val="Co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76" w:lineRule="auto"/>
        <w:jc w:val="both"/>
        <w:rPr>
          <w:rStyle w:val="Nessuno"/>
          <w:rFonts w:ascii="Times New Roman" w:hAnsi="Times New Roman"/>
          <w:sz w:val="24"/>
          <w:szCs w:val="24"/>
          <w:lang w:val="it-IT"/>
        </w:rPr>
      </w:pPr>
      <w:hyperlink r:id="rId12" w:history="1">
        <w:r w:rsidR="00174708" w:rsidRPr="004350F7">
          <w:rPr>
            <w:rStyle w:val="Collegamentoipertestuale"/>
            <w:rFonts w:ascii="Times New Roman" w:hAnsi="Times New Roman"/>
            <w:b/>
            <w:i/>
            <w:sz w:val="24"/>
            <w:szCs w:val="24"/>
            <w:lang w:val="it-IT"/>
          </w:rPr>
          <w:t>fondazione.merloni@pec.aristonthermo.com</w:t>
        </w:r>
      </w:hyperlink>
      <w:r w:rsidR="00174708">
        <w:rPr>
          <w:rStyle w:val="Nessuno"/>
          <w:rFonts w:ascii="Times New Roman" w:hAnsi="Times New Roman"/>
          <w:sz w:val="24"/>
          <w:szCs w:val="24"/>
          <w:lang w:val="it-IT"/>
        </w:rPr>
        <w:t>.</w:t>
      </w:r>
    </w:p>
    <w:p w14:paraId="0AAC0A36" w14:textId="1EA208E9" w:rsidR="00174708" w:rsidRPr="004350F7" w:rsidRDefault="00174708" w:rsidP="00174708">
      <w:pPr>
        <w:pStyle w:val="Co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76" w:lineRule="auto"/>
        <w:jc w:val="both"/>
        <w:rPr>
          <w:rStyle w:val="Nessuno"/>
          <w:rFonts w:ascii="Times New Roman" w:hAnsi="Times New Roman"/>
          <w:sz w:val="24"/>
          <w:szCs w:val="24"/>
          <w:lang w:val="it-IT"/>
        </w:rPr>
      </w:pPr>
      <w:r>
        <w:rPr>
          <w:rStyle w:val="Nessuno"/>
          <w:rFonts w:ascii="Times New Roman" w:hAnsi="Times New Roman"/>
          <w:sz w:val="24"/>
          <w:szCs w:val="24"/>
          <w:lang w:val="it-IT"/>
        </w:rPr>
        <w:t xml:space="preserve">La comunicazione dovrà avere a oggetto la “Manifestazione di interesse – Affidamento </w:t>
      </w:r>
      <w:r w:rsidR="004B6965">
        <w:rPr>
          <w:rStyle w:val="Nessuno"/>
          <w:rFonts w:ascii="Times New Roman" w:hAnsi="Times New Roman"/>
          <w:sz w:val="24"/>
          <w:szCs w:val="24"/>
          <w:lang w:val="it-IT"/>
        </w:rPr>
        <w:t>dell’incarico</w:t>
      </w:r>
      <w:r>
        <w:rPr>
          <w:rStyle w:val="Nessuno"/>
          <w:rFonts w:ascii="Times New Roman" w:hAnsi="Times New Roman"/>
          <w:sz w:val="24"/>
          <w:szCs w:val="24"/>
          <w:lang w:val="it-IT"/>
        </w:rPr>
        <w:t xml:space="preserve"> di progettazione</w:t>
      </w:r>
      <w:r w:rsidR="002822BE">
        <w:rPr>
          <w:rStyle w:val="Nessuno"/>
          <w:rFonts w:ascii="Times New Roman" w:hAnsi="Times New Roman"/>
          <w:sz w:val="24"/>
          <w:szCs w:val="24"/>
          <w:lang w:val="it-IT"/>
        </w:rPr>
        <w:t>, direzione lavori</w:t>
      </w:r>
      <w:r>
        <w:rPr>
          <w:rStyle w:val="Nessuno"/>
          <w:rFonts w:ascii="Times New Roman" w:hAnsi="Times New Roman"/>
          <w:sz w:val="24"/>
          <w:szCs w:val="24"/>
          <w:lang w:val="it-IT"/>
        </w:rPr>
        <w:t xml:space="preserve"> e realizzazione de</w:t>
      </w:r>
      <w:r w:rsidR="00B63746">
        <w:rPr>
          <w:rStyle w:val="Nessuno"/>
          <w:rFonts w:ascii="Times New Roman" w:hAnsi="Times New Roman"/>
          <w:sz w:val="24"/>
          <w:szCs w:val="24"/>
          <w:lang w:val="it-IT"/>
        </w:rPr>
        <w:t>gli allestimenti</w:t>
      </w:r>
      <w:r w:rsidR="00914E71">
        <w:rPr>
          <w:rStyle w:val="Nessuno"/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lang w:val="it-IT"/>
        </w:rPr>
        <w:t xml:space="preserve">temporanei di sette Padiglioni a Fabriano in occasione del XIII Annual Meeting (giugno 2019)”, e dovrà essere inviata entro e non oltre le ore 24:00 del </w:t>
      </w:r>
      <w:r w:rsidR="00567B71">
        <w:rPr>
          <w:rStyle w:val="Nessuno"/>
          <w:rFonts w:ascii="Times New Roman" w:hAnsi="Times New Roman"/>
          <w:sz w:val="24"/>
          <w:szCs w:val="24"/>
          <w:lang w:val="it-IT"/>
        </w:rPr>
        <w:t>1</w:t>
      </w:r>
      <w:r w:rsidR="00D954BF">
        <w:rPr>
          <w:rStyle w:val="Nessuno"/>
          <w:rFonts w:ascii="Times New Roman" w:hAnsi="Times New Roman"/>
          <w:sz w:val="24"/>
          <w:szCs w:val="24"/>
          <w:lang w:val="it-IT"/>
        </w:rPr>
        <w:t>6</w:t>
      </w:r>
      <w:r w:rsidR="00567B71">
        <w:rPr>
          <w:rStyle w:val="Nessuno"/>
          <w:rFonts w:ascii="Times New Roman" w:hAnsi="Times New Roman"/>
          <w:sz w:val="24"/>
          <w:szCs w:val="24"/>
          <w:lang w:val="it-IT"/>
        </w:rPr>
        <w:t>/09</w:t>
      </w:r>
      <w:r>
        <w:rPr>
          <w:rStyle w:val="Nessuno"/>
          <w:rFonts w:ascii="Times New Roman" w:hAnsi="Times New Roman"/>
          <w:sz w:val="24"/>
          <w:szCs w:val="24"/>
          <w:lang w:val="it-IT"/>
        </w:rPr>
        <w:t>/2018, pena l’inammissibilità a partecipare alla procedura di selezione.</w:t>
      </w:r>
    </w:p>
    <w:p w14:paraId="05107E7B" w14:textId="77777777" w:rsidR="00174708" w:rsidRDefault="00174708" w:rsidP="0017470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76" w:lineRule="auto"/>
        <w:jc w:val="both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  <w:lang w:val="it-IT"/>
        </w:rPr>
        <w:lastRenderedPageBreak/>
        <w:t>Le comunicazioni che dovessero pervenire oltre il termine e/o che non rispettino le indicazioni fornite nel presente avviso non saranno prese in considerazione e saranno trattate come non pervenute.</w:t>
      </w:r>
    </w:p>
    <w:p w14:paraId="05BC20ED" w14:textId="77777777" w:rsidR="00077A88" w:rsidRDefault="00077A8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left="720" w:hanging="720"/>
        <w:contextualSpacing/>
        <w:jc w:val="both"/>
        <w:rPr>
          <w:rStyle w:val="Nessuno"/>
          <w:rFonts w:ascii="Times New Roman" w:hAnsi="Times New Roman"/>
          <w:b/>
          <w:bCs/>
          <w:sz w:val="24"/>
          <w:szCs w:val="24"/>
          <w:lang w:val="it-IT"/>
        </w:rPr>
      </w:pPr>
    </w:p>
    <w:p w14:paraId="64D0E563" w14:textId="0986717B" w:rsidR="00BE4021" w:rsidRDefault="005F345B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left="720" w:hanging="720"/>
        <w:jc w:val="both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  <w:lang w:val="it-IT"/>
        </w:rPr>
        <w:t>ART. 9 – CRITERI DI SELEZIONE</w:t>
      </w:r>
    </w:p>
    <w:p w14:paraId="3CFCE35A" w14:textId="012EB1F7" w:rsidR="00BE4021" w:rsidRDefault="0010794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76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Style w:val="Nessuno"/>
          <w:rFonts w:ascii="Times New Roman" w:hAnsi="Times New Roman"/>
          <w:sz w:val="24"/>
          <w:szCs w:val="24"/>
          <w:lang w:val="it-IT"/>
        </w:rPr>
        <w:t>L’assegnazione del punteggio riguardante</w:t>
      </w:r>
      <w:r w:rsidR="005F345B">
        <w:rPr>
          <w:rStyle w:val="Nessuno"/>
          <w:rFonts w:ascii="Times New Roman" w:hAnsi="Times New Roman"/>
          <w:sz w:val="24"/>
          <w:szCs w:val="24"/>
          <w:lang w:val="it-IT"/>
        </w:rPr>
        <w:t xml:space="preserve"> la Fase 1 </w:t>
      </w:r>
      <w:r w:rsidR="00EF6E76">
        <w:rPr>
          <w:rStyle w:val="Nessuno"/>
          <w:rFonts w:ascii="Times New Roman" w:hAnsi="Times New Roman"/>
          <w:sz w:val="24"/>
          <w:szCs w:val="24"/>
          <w:lang w:val="it-IT"/>
        </w:rPr>
        <w:t>verrà effettuata secondo gli elementi sotto riportati</w:t>
      </w:r>
      <w:r w:rsidR="005F345B">
        <w:rPr>
          <w:rStyle w:val="Nessuno"/>
          <w:rFonts w:ascii="Times New Roman" w:hAnsi="Times New Roman"/>
          <w:sz w:val="24"/>
          <w:szCs w:val="24"/>
          <w:lang w:val="it-IT"/>
        </w:rPr>
        <w:t>:</w:t>
      </w: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86"/>
        <w:gridCol w:w="6585"/>
        <w:gridCol w:w="2461"/>
      </w:tblGrid>
      <w:tr w:rsidR="00BE4021" w14:paraId="5B57536C" w14:textId="77777777">
        <w:trPr>
          <w:trHeight w:val="3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ACC1C" w14:textId="77777777" w:rsidR="00BE4021" w:rsidRPr="00632FEB" w:rsidRDefault="00BE4021">
            <w:pPr>
              <w:contextualSpacing/>
              <w:rPr>
                <w:lang w:val="it-IT"/>
              </w:rPr>
            </w:pP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534E6" w14:textId="77777777" w:rsidR="00BE4021" w:rsidRDefault="005F345B" w:rsidP="00EF6E76">
            <w:pPr>
              <w:spacing w:after="100"/>
              <w:contextualSpacing/>
              <w:jc w:val="center"/>
            </w:pPr>
            <w:r>
              <w:rPr>
                <w:rStyle w:val="Nessuno"/>
                <w:b/>
                <w:bCs/>
                <w:lang w:val="it-IT"/>
              </w:rPr>
              <w:t xml:space="preserve">Elementi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B3684" w14:textId="77777777" w:rsidR="00BE4021" w:rsidRDefault="005F345B">
            <w:pPr>
              <w:spacing w:after="100"/>
              <w:contextualSpacing/>
              <w:jc w:val="center"/>
            </w:pPr>
            <w:r>
              <w:rPr>
                <w:rStyle w:val="Nessuno"/>
                <w:b/>
                <w:bCs/>
                <w:lang w:val="it-IT"/>
              </w:rPr>
              <w:t>Punteggio massimo</w:t>
            </w:r>
          </w:p>
        </w:tc>
      </w:tr>
      <w:tr w:rsidR="00BE4021" w14:paraId="0002CB50" w14:textId="77777777">
        <w:trPr>
          <w:trHeight w:val="3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83E9C" w14:textId="77777777" w:rsidR="00BE4021" w:rsidRDefault="005F345B">
            <w:pPr>
              <w:spacing w:after="100"/>
              <w:contextualSpacing/>
              <w:jc w:val="both"/>
            </w:pPr>
            <w:r>
              <w:rPr>
                <w:rStyle w:val="Nessuno"/>
                <w:lang w:val="it-IT"/>
              </w:rPr>
              <w:t>A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6C17C" w14:textId="77169543" w:rsidR="00BE4021" w:rsidRDefault="00B63746" w:rsidP="00B63746">
            <w:pPr>
              <w:spacing w:after="100"/>
              <w:contextualSpacing/>
              <w:jc w:val="both"/>
            </w:pPr>
            <w:r>
              <w:rPr>
                <w:rStyle w:val="Nessuno"/>
                <w:lang w:val="it-IT"/>
              </w:rPr>
              <w:t>REQUISITI PROFESSIONALI (CV</w:t>
            </w:r>
            <w:r w:rsidR="005F345B">
              <w:rPr>
                <w:rStyle w:val="Nessuno"/>
                <w:lang w:val="it-IT"/>
              </w:rPr>
              <w:t>)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99195" w14:textId="77777777" w:rsidR="00BE4021" w:rsidRDefault="005F345B">
            <w:pPr>
              <w:spacing w:after="100"/>
              <w:contextualSpacing/>
              <w:jc w:val="center"/>
            </w:pPr>
            <w:r>
              <w:rPr>
                <w:rStyle w:val="Nessuno"/>
                <w:lang w:val="it-IT"/>
              </w:rPr>
              <w:t>30 punti</w:t>
            </w:r>
          </w:p>
        </w:tc>
      </w:tr>
      <w:tr w:rsidR="00BE4021" w14:paraId="7C85BB28" w14:textId="77777777">
        <w:trPr>
          <w:trHeight w:val="3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E68CC" w14:textId="77777777" w:rsidR="00BE4021" w:rsidRDefault="005F345B">
            <w:pPr>
              <w:spacing w:after="100"/>
              <w:contextualSpacing/>
              <w:jc w:val="both"/>
            </w:pPr>
            <w:r>
              <w:rPr>
                <w:rStyle w:val="Nessuno"/>
                <w:lang w:val="it-IT"/>
              </w:rPr>
              <w:t>B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71E73" w14:textId="77777777" w:rsidR="00BE4021" w:rsidRDefault="005F345B">
            <w:pPr>
              <w:spacing w:after="100"/>
              <w:contextualSpacing/>
              <w:jc w:val="both"/>
            </w:pPr>
            <w:r>
              <w:rPr>
                <w:rStyle w:val="Nessuno"/>
                <w:lang w:val="it-IT"/>
              </w:rPr>
              <w:t>PRECEDENTI LAVORI ESPLETATI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7D5E5" w14:textId="77777777" w:rsidR="00BE4021" w:rsidRDefault="005F345B">
            <w:pPr>
              <w:spacing w:after="100"/>
              <w:contextualSpacing/>
              <w:jc w:val="center"/>
            </w:pPr>
            <w:r>
              <w:rPr>
                <w:rStyle w:val="Nessuno"/>
                <w:lang w:val="it-IT"/>
              </w:rPr>
              <w:t>70 punti</w:t>
            </w:r>
          </w:p>
        </w:tc>
        <w:bookmarkStart w:id="0" w:name="_GoBack"/>
        <w:bookmarkEnd w:id="0"/>
      </w:tr>
      <w:tr w:rsidR="00BE4021" w14:paraId="012A6E39" w14:textId="77777777">
        <w:trPr>
          <w:trHeight w:val="3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9EF3C" w14:textId="77777777" w:rsidR="00BE4021" w:rsidRDefault="00BE4021">
            <w:pPr>
              <w:contextualSpacing/>
            </w:pP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B9475" w14:textId="77777777" w:rsidR="00BE4021" w:rsidRDefault="005F345B">
            <w:pPr>
              <w:spacing w:after="100"/>
              <w:contextualSpacing/>
              <w:jc w:val="right"/>
            </w:pPr>
            <w:r>
              <w:rPr>
                <w:rStyle w:val="Nessuno"/>
                <w:lang w:val="it-IT"/>
              </w:rPr>
              <w:t>Totale punteggio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B272A" w14:textId="77777777" w:rsidR="00BE4021" w:rsidRDefault="005F345B">
            <w:pPr>
              <w:spacing w:after="100"/>
              <w:contextualSpacing/>
              <w:jc w:val="center"/>
            </w:pPr>
            <w:r>
              <w:rPr>
                <w:rStyle w:val="Nessuno"/>
                <w:lang w:val="it-IT"/>
              </w:rPr>
              <w:t>100 punti</w:t>
            </w:r>
          </w:p>
        </w:tc>
      </w:tr>
    </w:tbl>
    <w:p w14:paraId="30E17C41" w14:textId="77777777" w:rsidR="00246D59" w:rsidRDefault="00246D59" w:rsidP="00246D59">
      <w:pPr>
        <w:pStyle w:val="CorpoA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Style w:val="Nessuno"/>
          <w:rFonts w:ascii="Times New Roman" w:hAnsi="Times New Roman"/>
          <w:b/>
          <w:sz w:val="24"/>
          <w:lang w:val="it-IT"/>
        </w:rPr>
      </w:pPr>
    </w:p>
    <w:p w14:paraId="587ED15C" w14:textId="77777777" w:rsidR="00246D59" w:rsidRPr="00524567" w:rsidRDefault="00246D59" w:rsidP="00246D59">
      <w:pPr>
        <w:pStyle w:val="CorpoA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Style w:val="Nessuno"/>
          <w:rFonts w:ascii="Times New Roman" w:hAnsi="Times New Roman"/>
          <w:b/>
          <w:sz w:val="24"/>
          <w:lang w:val="it-IT"/>
        </w:rPr>
      </w:pPr>
    </w:p>
    <w:p w14:paraId="676C0D6B" w14:textId="77777777" w:rsidR="00BE4021" w:rsidRDefault="005F345B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  <w:lang w:val="it-IT"/>
        </w:rPr>
        <w:t>ART. 10 – TRATTAMENTO DEI DATI PERSONALI</w:t>
      </w:r>
    </w:p>
    <w:p w14:paraId="374BBAF5" w14:textId="728F7A3D" w:rsidR="00D2134E" w:rsidRPr="008F1288" w:rsidRDefault="005F345B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76" w:lineRule="auto"/>
        <w:jc w:val="both"/>
        <w:rPr>
          <w:rStyle w:val="Nessuno"/>
          <w:rFonts w:ascii="Times New Roman" w:hAnsi="Times New Roman"/>
          <w:sz w:val="24"/>
          <w:szCs w:val="24"/>
          <w:lang w:val="it-IT"/>
        </w:rPr>
      </w:pPr>
      <w:r>
        <w:rPr>
          <w:rStyle w:val="Nessuno"/>
          <w:rFonts w:ascii="Times New Roman" w:hAnsi="Times New Roman"/>
          <w:sz w:val="24"/>
          <w:szCs w:val="24"/>
          <w:lang w:val="it-IT"/>
        </w:rPr>
        <w:t>I dati forniti saranno trattati</w:t>
      </w:r>
      <w:r w:rsidR="002379AE">
        <w:rPr>
          <w:rStyle w:val="Nessuno"/>
          <w:rFonts w:ascii="Times New Roman" w:hAnsi="Times New Roman"/>
          <w:sz w:val="24"/>
          <w:szCs w:val="24"/>
          <w:lang w:val="it-IT"/>
        </w:rPr>
        <w:t xml:space="preserve"> ai sensi del Regolamento UE 2016/679 (GDPR).</w:t>
      </w:r>
    </w:p>
    <w:p w14:paraId="3617CE22" w14:textId="77777777" w:rsidR="003A0B7C" w:rsidRDefault="003A0B7C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contextualSpacing/>
        <w:jc w:val="both"/>
        <w:rPr>
          <w:rStyle w:val="Nessuno"/>
          <w:rFonts w:ascii="Times New Roman" w:hAnsi="Times New Roman"/>
          <w:b/>
          <w:bCs/>
          <w:sz w:val="24"/>
          <w:szCs w:val="24"/>
          <w:lang w:val="it-IT"/>
        </w:rPr>
      </w:pPr>
    </w:p>
    <w:p w14:paraId="6F5010DC" w14:textId="77777777" w:rsidR="00BE4021" w:rsidRDefault="005F345B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  <w:lang w:val="it-IT"/>
        </w:rPr>
        <w:t>ART. 11 – PUBBLICAZIONE AVVISO</w:t>
      </w:r>
    </w:p>
    <w:p w14:paraId="6DA3A92D" w14:textId="77777777" w:rsidR="00BE4021" w:rsidRDefault="005F345B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76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Style w:val="Nessuno"/>
          <w:rFonts w:ascii="Times New Roman" w:hAnsi="Times New Roman"/>
          <w:sz w:val="24"/>
          <w:szCs w:val="24"/>
          <w:lang w:val="it-IT"/>
        </w:rPr>
        <w:t xml:space="preserve">Il presente avviso viene pubblicato sui siti ufficiali delle nove </w:t>
      </w:r>
      <w:r w:rsidR="002379AE">
        <w:rPr>
          <w:rStyle w:val="Nessuno"/>
          <w:rFonts w:ascii="Times New Roman" w:hAnsi="Times New Roman"/>
          <w:sz w:val="24"/>
          <w:szCs w:val="24"/>
          <w:lang w:val="it-IT"/>
        </w:rPr>
        <w:t>C</w:t>
      </w:r>
      <w:r>
        <w:rPr>
          <w:rStyle w:val="Nessuno"/>
          <w:rFonts w:ascii="Times New Roman" w:hAnsi="Times New Roman"/>
          <w:sz w:val="24"/>
          <w:szCs w:val="24"/>
          <w:lang w:val="it-IT"/>
        </w:rPr>
        <w:t xml:space="preserve">ittà </w:t>
      </w:r>
      <w:r w:rsidR="002379AE">
        <w:rPr>
          <w:rStyle w:val="Nessuno"/>
          <w:rFonts w:ascii="Times New Roman" w:hAnsi="Times New Roman"/>
          <w:sz w:val="24"/>
          <w:szCs w:val="24"/>
          <w:lang w:val="it-IT"/>
        </w:rPr>
        <w:t>Cr</w:t>
      </w:r>
      <w:r>
        <w:rPr>
          <w:rStyle w:val="Nessuno"/>
          <w:rFonts w:ascii="Times New Roman" w:hAnsi="Times New Roman"/>
          <w:sz w:val="24"/>
          <w:szCs w:val="24"/>
          <w:lang w:val="it-IT"/>
        </w:rPr>
        <w:t xml:space="preserve">eative </w:t>
      </w:r>
      <w:r w:rsidR="002379AE">
        <w:rPr>
          <w:rStyle w:val="Nessuno"/>
          <w:rFonts w:ascii="Times New Roman" w:hAnsi="Times New Roman"/>
          <w:sz w:val="24"/>
          <w:szCs w:val="24"/>
          <w:lang w:val="it-IT"/>
        </w:rPr>
        <w:t>Italiane</w:t>
      </w:r>
      <w:r>
        <w:rPr>
          <w:rStyle w:val="Nessuno"/>
          <w:rFonts w:ascii="Times New Roman" w:hAnsi="Times New Roman"/>
          <w:sz w:val="24"/>
          <w:szCs w:val="24"/>
          <w:lang w:val="it-IT"/>
        </w:rPr>
        <w:t xml:space="preserve">, </w:t>
      </w:r>
      <w:r w:rsidR="002379AE">
        <w:rPr>
          <w:rStyle w:val="Nessuno"/>
          <w:rFonts w:ascii="Times New Roman" w:hAnsi="Times New Roman"/>
          <w:sz w:val="24"/>
          <w:szCs w:val="24"/>
          <w:lang w:val="it-IT"/>
        </w:rPr>
        <w:t xml:space="preserve">dei </w:t>
      </w:r>
      <w:r>
        <w:rPr>
          <w:rStyle w:val="Nessuno"/>
          <w:rFonts w:ascii="Times New Roman" w:hAnsi="Times New Roman"/>
          <w:sz w:val="24"/>
          <w:szCs w:val="24"/>
          <w:lang w:val="it-IT"/>
        </w:rPr>
        <w:t xml:space="preserve">Comuni, </w:t>
      </w:r>
      <w:r w:rsidR="002379AE">
        <w:rPr>
          <w:rStyle w:val="Nessuno"/>
          <w:rFonts w:ascii="Times New Roman" w:hAnsi="Times New Roman"/>
          <w:sz w:val="24"/>
          <w:szCs w:val="24"/>
          <w:lang w:val="it-IT"/>
        </w:rPr>
        <w:t xml:space="preserve">delle </w:t>
      </w:r>
      <w:r>
        <w:rPr>
          <w:rStyle w:val="Nessuno"/>
          <w:rFonts w:ascii="Times New Roman" w:hAnsi="Times New Roman"/>
          <w:sz w:val="24"/>
          <w:szCs w:val="24"/>
          <w:lang w:val="it-IT"/>
        </w:rPr>
        <w:t xml:space="preserve">Regioni e </w:t>
      </w:r>
      <w:r w:rsidR="002379AE">
        <w:rPr>
          <w:rStyle w:val="Nessuno"/>
          <w:rFonts w:ascii="Times New Roman" w:hAnsi="Times New Roman"/>
          <w:sz w:val="24"/>
          <w:szCs w:val="24"/>
          <w:lang w:val="it-IT"/>
        </w:rPr>
        <w:t xml:space="preserve">delle </w:t>
      </w:r>
      <w:r>
        <w:rPr>
          <w:rStyle w:val="Nessuno"/>
          <w:rFonts w:ascii="Times New Roman" w:hAnsi="Times New Roman"/>
          <w:sz w:val="24"/>
          <w:szCs w:val="24"/>
          <w:lang w:val="it-IT"/>
        </w:rPr>
        <w:t xml:space="preserve">reti Unesco coinvolte, sulle riviste specialistiche e di settore, e trasmesso agli </w:t>
      </w:r>
      <w:r w:rsidR="002379AE">
        <w:rPr>
          <w:rStyle w:val="Nessuno"/>
          <w:rFonts w:ascii="Times New Roman" w:hAnsi="Times New Roman"/>
          <w:sz w:val="24"/>
          <w:szCs w:val="24"/>
          <w:lang w:val="it-IT"/>
        </w:rPr>
        <w:t>O</w:t>
      </w:r>
      <w:r>
        <w:rPr>
          <w:rStyle w:val="Nessuno"/>
          <w:rFonts w:ascii="Times New Roman" w:hAnsi="Times New Roman"/>
          <w:sz w:val="24"/>
          <w:szCs w:val="24"/>
          <w:lang w:val="it-IT"/>
        </w:rPr>
        <w:t xml:space="preserve">rdini </w:t>
      </w:r>
      <w:r w:rsidR="002379AE">
        <w:rPr>
          <w:rStyle w:val="Nessuno"/>
          <w:rFonts w:ascii="Times New Roman" w:hAnsi="Times New Roman"/>
          <w:sz w:val="24"/>
          <w:szCs w:val="24"/>
          <w:lang w:val="it-IT"/>
        </w:rPr>
        <w:t>P</w:t>
      </w:r>
      <w:r>
        <w:rPr>
          <w:rStyle w:val="Nessuno"/>
          <w:rFonts w:ascii="Times New Roman" w:hAnsi="Times New Roman"/>
          <w:sz w:val="24"/>
          <w:szCs w:val="24"/>
          <w:lang w:val="it-IT"/>
        </w:rPr>
        <w:t>rofessionali.</w:t>
      </w:r>
    </w:p>
    <w:p w14:paraId="3A9E1ADC" w14:textId="77777777" w:rsidR="00BE4021" w:rsidRDefault="00BE4021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76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5E7938F8" w14:textId="77777777" w:rsidR="00BE4021" w:rsidRDefault="00BE4021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6B8B7422" w14:textId="1F4CC203" w:rsidR="00BE4021" w:rsidRDefault="005F345B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Style w:val="Nessuno"/>
          <w:rFonts w:ascii="Times New Roman" w:hAnsi="Times New Roman"/>
          <w:sz w:val="24"/>
          <w:szCs w:val="24"/>
          <w:lang w:val="it-IT"/>
        </w:rPr>
        <w:t xml:space="preserve">Fabriano, </w:t>
      </w:r>
      <w:r w:rsidR="00567B71">
        <w:rPr>
          <w:rStyle w:val="Nessuno"/>
          <w:rFonts w:ascii="Times New Roman" w:hAnsi="Times New Roman"/>
          <w:sz w:val="24"/>
          <w:szCs w:val="24"/>
          <w:lang w:val="it-IT"/>
        </w:rPr>
        <w:t>31</w:t>
      </w:r>
      <w:r>
        <w:rPr>
          <w:rStyle w:val="Nessuno"/>
          <w:rFonts w:ascii="Times New Roman" w:hAnsi="Times New Roman"/>
          <w:sz w:val="24"/>
          <w:szCs w:val="24"/>
          <w:lang w:val="it-IT"/>
        </w:rPr>
        <w:t>/</w:t>
      </w:r>
      <w:r w:rsidR="00567B71">
        <w:rPr>
          <w:rStyle w:val="Nessuno"/>
          <w:rFonts w:ascii="Times New Roman" w:hAnsi="Times New Roman"/>
          <w:sz w:val="24"/>
          <w:szCs w:val="24"/>
          <w:lang w:val="it-IT"/>
        </w:rPr>
        <w:t>07</w:t>
      </w:r>
      <w:r>
        <w:rPr>
          <w:rStyle w:val="Nessuno"/>
          <w:rFonts w:ascii="Times New Roman" w:hAnsi="Times New Roman"/>
          <w:sz w:val="24"/>
          <w:szCs w:val="24"/>
          <w:lang w:val="it-IT"/>
        </w:rPr>
        <w:t>/ 2018</w:t>
      </w:r>
    </w:p>
    <w:p w14:paraId="5FF327B9" w14:textId="77777777" w:rsidR="00BE4021" w:rsidRDefault="00BE4021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  <w:lang w:val="it-IT"/>
        </w:rPr>
      </w:pPr>
    </w:p>
    <w:sectPr w:rsidR="00BE4021" w:rsidSect="00DE3A87">
      <w:headerReference w:type="default" r:id="rId13"/>
      <w:pgSz w:w="11900" w:h="16840"/>
      <w:pgMar w:top="851" w:right="1134" w:bottom="993" w:left="1134" w:header="0" w:footer="3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90EA7" w14:textId="77777777" w:rsidR="00245CC5" w:rsidRDefault="00245CC5">
      <w:r>
        <w:separator/>
      </w:r>
    </w:p>
  </w:endnote>
  <w:endnote w:type="continuationSeparator" w:id="0">
    <w:p w14:paraId="6712C9EF" w14:textId="77777777" w:rsidR="00245CC5" w:rsidRDefault="00245CC5">
      <w:r>
        <w:continuationSeparator/>
      </w:r>
    </w:p>
  </w:endnote>
  <w:endnote w:type="continuationNotice" w:id="1">
    <w:p w14:paraId="7CA16B79" w14:textId="77777777" w:rsidR="00245CC5" w:rsidRDefault="00245C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6837355"/>
      <w:docPartObj>
        <w:docPartGallery w:val="Page Numbers (Bottom of Page)"/>
        <w:docPartUnique/>
      </w:docPartObj>
    </w:sdtPr>
    <w:sdtEndPr/>
    <w:sdtContent>
      <w:p w14:paraId="57B153F8" w14:textId="0DD89B20" w:rsidR="007D30FF" w:rsidRDefault="007D30FF" w:rsidP="007D30FF">
        <w:pPr>
          <w:pStyle w:val="Pidipagina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746" w:rsidRPr="00B63746">
          <w:rPr>
            <w:noProof/>
            <w:lang w:val="it-IT"/>
          </w:rPr>
          <w:t>5</w:t>
        </w:r>
        <w:r>
          <w:fldChar w:fldCharType="end"/>
        </w:r>
      </w:p>
    </w:sdtContent>
  </w:sdt>
  <w:p w14:paraId="48EF3EDD" w14:textId="77777777" w:rsidR="007D30FF" w:rsidRPr="00293908" w:rsidRDefault="007D30FF" w:rsidP="007D30FF">
    <w:pPr>
      <w:pStyle w:val="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9638"/>
        <w:tab w:val="left" w:pos="3636"/>
        <w:tab w:val="right" w:pos="9612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BD1D8" w14:textId="77777777" w:rsidR="00245CC5" w:rsidRDefault="00245CC5">
      <w:r>
        <w:separator/>
      </w:r>
    </w:p>
  </w:footnote>
  <w:footnote w:type="continuationSeparator" w:id="0">
    <w:p w14:paraId="0F44132B" w14:textId="77777777" w:rsidR="00245CC5" w:rsidRDefault="00245CC5">
      <w:r>
        <w:continuationSeparator/>
      </w:r>
    </w:p>
  </w:footnote>
  <w:footnote w:type="continuationNotice" w:id="1">
    <w:p w14:paraId="3305B7E1" w14:textId="77777777" w:rsidR="00245CC5" w:rsidRDefault="00245C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DABE6" w14:textId="77777777" w:rsidR="007D30FF" w:rsidRDefault="007D30FF" w:rsidP="0026148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rPr>
        <w:lang w:val="it-IT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39"/>
      <w:gridCol w:w="2126"/>
      <w:gridCol w:w="2127"/>
      <w:gridCol w:w="1830"/>
    </w:tblGrid>
    <w:tr w:rsidR="00E31311" w14:paraId="1BCC45A8" w14:textId="77777777" w:rsidTr="00FE6582">
      <w:tc>
        <w:tcPr>
          <w:tcW w:w="3539" w:type="dxa"/>
        </w:tcPr>
        <w:p w14:paraId="79DA4794" w14:textId="77777777" w:rsidR="00E31311" w:rsidRDefault="00E31311" w:rsidP="00E31311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before="100"/>
          </w:pPr>
          <w:r>
            <w:rPr>
              <w:noProof/>
            </w:rPr>
            <w:drawing>
              <wp:inline distT="0" distB="0" distL="0" distR="0" wp14:anchorId="0699067E" wp14:editId="379AB5B0">
                <wp:extent cx="1816100" cy="632122"/>
                <wp:effectExtent l="0" t="0" r="0" b="0"/>
                <wp:docPr id="25" name="Immagin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0150" cy="6404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</w:tcPr>
        <w:p w14:paraId="45F8E27D" w14:textId="77777777" w:rsidR="00E31311" w:rsidRDefault="00E31311" w:rsidP="00E31311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before="200"/>
          </w:pPr>
          <w:r>
            <w:rPr>
              <w:noProof/>
            </w:rPr>
            <w:drawing>
              <wp:inline distT="0" distB="0" distL="0" distR="0" wp14:anchorId="4538F754" wp14:editId="35753BEA">
                <wp:extent cx="1215442" cy="552450"/>
                <wp:effectExtent l="0" t="0" r="3810" b="0"/>
                <wp:docPr id="26" name="Immagin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8121" cy="6263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</w:tcPr>
        <w:p w14:paraId="7815BAA3" w14:textId="77777777" w:rsidR="00E31311" w:rsidRDefault="00E31311" w:rsidP="00E31311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before="360"/>
          </w:pPr>
          <w:r>
            <w:rPr>
              <w:noProof/>
            </w:rPr>
            <w:drawing>
              <wp:inline distT="0" distB="0" distL="0" distR="0" wp14:anchorId="6D885726" wp14:editId="22843029">
                <wp:extent cx="1224821" cy="400050"/>
                <wp:effectExtent l="0" t="0" r="0" b="0"/>
                <wp:docPr id="27" name="Immagin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8830" cy="4536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0" w:type="dxa"/>
        </w:tcPr>
        <w:p w14:paraId="74A5E843" w14:textId="604D122A" w:rsidR="00E31311" w:rsidRDefault="00E31311" w:rsidP="00E31311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before="200"/>
            <w:contextualSpacing/>
            <w:jc w:val="right"/>
          </w:pPr>
          <w:r>
            <w:rPr>
              <w:noProof/>
              <w:lang w:val="it-IT"/>
            </w:rPr>
            <w:drawing>
              <wp:inline distT="0" distB="0" distL="0" distR="0" wp14:anchorId="44386957" wp14:editId="432DFD48">
                <wp:extent cx="596265" cy="707882"/>
                <wp:effectExtent l="0" t="0" r="0" b="0"/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709" cy="7701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B34DDC" w14:textId="77777777" w:rsidR="00E31311" w:rsidRPr="00261480" w:rsidRDefault="00E31311" w:rsidP="00E31311">
    <w:p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etween w:val="none" w:sz="0" w:space="0" w:color="auto"/>
        <w:bar w:val="none" w:sz="0" w:color="auto"/>
      </w:pBdr>
      <w:rPr>
        <w:noProof/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4EC2D" w14:textId="77777777" w:rsidR="00DE3A87" w:rsidRDefault="00DE3A87" w:rsidP="0026148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rPr>
        <w:lang w:val="it-IT"/>
      </w:rPr>
    </w:pPr>
  </w:p>
  <w:p w14:paraId="26B44353" w14:textId="77777777" w:rsidR="00DE3A87" w:rsidRPr="00261480" w:rsidRDefault="00DE3A87" w:rsidP="00DE3A8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rPr>
        <w:noProof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87180"/>
    <w:multiLevelType w:val="hybridMultilevel"/>
    <w:tmpl w:val="6AFCC80E"/>
    <w:numStyleLink w:val="Stileimportato2"/>
  </w:abstractNum>
  <w:abstractNum w:abstractNumId="1">
    <w:nsid w:val="168113FA"/>
    <w:multiLevelType w:val="hybridMultilevel"/>
    <w:tmpl w:val="2312E50C"/>
    <w:styleLink w:val="Stileimportato3"/>
    <w:lvl w:ilvl="0" w:tplc="92BE0414">
      <w:start w:val="1"/>
      <w:numFmt w:val="bullet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8A56E6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9094DA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00BE1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148EF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247B9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0AB5DE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98D2C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5A8C2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13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84C56C2"/>
    <w:multiLevelType w:val="hybridMultilevel"/>
    <w:tmpl w:val="2570A71A"/>
    <w:styleLink w:val="Stileimportato5"/>
    <w:lvl w:ilvl="0" w:tplc="100055C6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E446A0">
      <w:start w:val="1"/>
      <w:numFmt w:val="bullet"/>
      <w:lvlText w:val="o"/>
      <w:lvlJc w:val="left"/>
      <w:pPr>
        <w:tabs>
          <w:tab w:val="left" w:pos="708"/>
          <w:tab w:val="num" w:pos="1440"/>
        </w:tabs>
        <w:ind w:left="1452" w:hanging="3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CE8C4A">
      <w:start w:val="1"/>
      <w:numFmt w:val="bullet"/>
      <w:lvlText w:val="▪"/>
      <w:lvlJc w:val="left"/>
      <w:pPr>
        <w:tabs>
          <w:tab w:val="left" w:pos="708"/>
          <w:tab w:val="num" w:pos="2160"/>
        </w:tabs>
        <w:ind w:left="2172" w:hanging="3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4C01EE">
      <w:start w:val="1"/>
      <w:numFmt w:val="bullet"/>
      <w:lvlText w:val="·"/>
      <w:lvlJc w:val="left"/>
      <w:pPr>
        <w:tabs>
          <w:tab w:val="left" w:pos="708"/>
          <w:tab w:val="num" w:pos="2880"/>
        </w:tabs>
        <w:ind w:left="2892" w:hanging="3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F6A158">
      <w:start w:val="1"/>
      <w:numFmt w:val="bullet"/>
      <w:lvlText w:val="o"/>
      <w:lvlJc w:val="left"/>
      <w:pPr>
        <w:tabs>
          <w:tab w:val="left" w:pos="708"/>
          <w:tab w:val="num" w:pos="3600"/>
        </w:tabs>
        <w:ind w:left="3612" w:hanging="3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8C5C78">
      <w:start w:val="1"/>
      <w:numFmt w:val="bullet"/>
      <w:lvlText w:val="▪"/>
      <w:lvlJc w:val="left"/>
      <w:pPr>
        <w:tabs>
          <w:tab w:val="left" w:pos="708"/>
          <w:tab w:val="num" w:pos="4320"/>
        </w:tabs>
        <w:ind w:left="4332" w:hanging="3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3C3EAE">
      <w:start w:val="1"/>
      <w:numFmt w:val="bullet"/>
      <w:lvlText w:val="·"/>
      <w:lvlJc w:val="left"/>
      <w:pPr>
        <w:tabs>
          <w:tab w:val="left" w:pos="708"/>
          <w:tab w:val="num" w:pos="5040"/>
        </w:tabs>
        <w:ind w:left="5052" w:hanging="3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A4E462">
      <w:start w:val="1"/>
      <w:numFmt w:val="bullet"/>
      <w:lvlText w:val="o"/>
      <w:lvlJc w:val="left"/>
      <w:pPr>
        <w:tabs>
          <w:tab w:val="left" w:pos="708"/>
          <w:tab w:val="num" w:pos="5760"/>
        </w:tabs>
        <w:ind w:left="5772" w:hanging="3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483B9A">
      <w:start w:val="1"/>
      <w:numFmt w:val="bullet"/>
      <w:lvlText w:val="▪"/>
      <w:lvlJc w:val="left"/>
      <w:pPr>
        <w:tabs>
          <w:tab w:val="left" w:pos="708"/>
          <w:tab w:val="num" w:pos="6480"/>
        </w:tabs>
        <w:ind w:left="6492" w:hanging="3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C89592D"/>
    <w:multiLevelType w:val="hybridMultilevel"/>
    <w:tmpl w:val="2570A71A"/>
    <w:numStyleLink w:val="Stileimportato5"/>
  </w:abstractNum>
  <w:abstractNum w:abstractNumId="4">
    <w:nsid w:val="25C07C01"/>
    <w:multiLevelType w:val="hybridMultilevel"/>
    <w:tmpl w:val="08A63718"/>
    <w:styleLink w:val="Stileimportato4"/>
    <w:lvl w:ilvl="0" w:tplc="0E982604">
      <w:start w:val="1"/>
      <w:numFmt w:val="bullet"/>
      <w:lvlText w:val="-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51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1801B6">
      <w:start w:val="1"/>
      <w:numFmt w:val="bullet"/>
      <w:suff w:val="nothing"/>
      <w:lvlText w:val="o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549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5E88A2">
      <w:start w:val="1"/>
      <w:numFmt w:val="bullet"/>
      <w:lvlText w:val="▪"/>
      <w:lvlJc w:val="left"/>
      <w:pPr>
        <w:tabs>
          <w:tab w:val="left" w:pos="993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267" w:hanging="6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EEE6D8">
      <w:start w:val="1"/>
      <w:numFmt w:val="bullet"/>
      <w:lvlText w:val="•"/>
      <w:lvlJc w:val="left"/>
      <w:pPr>
        <w:tabs>
          <w:tab w:val="left" w:pos="993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975" w:hanging="6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DA3380">
      <w:start w:val="1"/>
      <w:numFmt w:val="bullet"/>
      <w:lvlText w:val="o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83" w:hanging="6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06CC32">
      <w:start w:val="1"/>
      <w:numFmt w:val="bullet"/>
      <w:lvlText w:val="▪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91" w:hanging="6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985E32">
      <w:start w:val="1"/>
      <w:numFmt w:val="bullet"/>
      <w:lvlText w:val="•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99" w:hanging="6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7EA698">
      <w:start w:val="1"/>
      <w:numFmt w:val="bullet"/>
      <w:lvlText w:val="o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807" w:hanging="6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16C1FA">
      <w:start w:val="1"/>
      <w:numFmt w:val="bullet"/>
      <w:lvlText w:val="▪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515" w:hanging="6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2ED798E"/>
    <w:multiLevelType w:val="hybridMultilevel"/>
    <w:tmpl w:val="4A2E1576"/>
    <w:numStyleLink w:val="Numerato"/>
  </w:abstractNum>
  <w:abstractNum w:abstractNumId="6">
    <w:nsid w:val="3470691D"/>
    <w:multiLevelType w:val="hybridMultilevel"/>
    <w:tmpl w:val="2312E50C"/>
    <w:numStyleLink w:val="Stileimportato3"/>
  </w:abstractNum>
  <w:abstractNum w:abstractNumId="7">
    <w:nsid w:val="40EC61E9"/>
    <w:multiLevelType w:val="hybridMultilevel"/>
    <w:tmpl w:val="08A63718"/>
    <w:numStyleLink w:val="Stileimportato4"/>
  </w:abstractNum>
  <w:abstractNum w:abstractNumId="8">
    <w:nsid w:val="4F0E0CC5"/>
    <w:multiLevelType w:val="hybridMultilevel"/>
    <w:tmpl w:val="2C6222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16D20"/>
    <w:multiLevelType w:val="hybridMultilevel"/>
    <w:tmpl w:val="6AFCC80E"/>
    <w:styleLink w:val="Stileimportato2"/>
    <w:lvl w:ilvl="0" w:tplc="4288C5F4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5A378A">
      <w:start w:val="1"/>
      <w:numFmt w:val="bullet"/>
      <w:lvlText w:val="o"/>
      <w:lvlJc w:val="left"/>
      <w:pPr>
        <w:tabs>
          <w:tab w:val="left" w:pos="708"/>
          <w:tab w:val="num" w:pos="1440"/>
        </w:tabs>
        <w:ind w:left="1452" w:hanging="3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4659D8">
      <w:start w:val="1"/>
      <w:numFmt w:val="bullet"/>
      <w:lvlText w:val="▪"/>
      <w:lvlJc w:val="left"/>
      <w:pPr>
        <w:tabs>
          <w:tab w:val="left" w:pos="708"/>
          <w:tab w:val="num" w:pos="2160"/>
        </w:tabs>
        <w:ind w:left="2172" w:hanging="3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847CD8">
      <w:start w:val="1"/>
      <w:numFmt w:val="bullet"/>
      <w:lvlText w:val="·"/>
      <w:lvlJc w:val="left"/>
      <w:pPr>
        <w:tabs>
          <w:tab w:val="left" w:pos="708"/>
          <w:tab w:val="num" w:pos="2880"/>
        </w:tabs>
        <w:ind w:left="2892" w:hanging="3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8E0DD6">
      <w:start w:val="1"/>
      <w:numFmt w:val="bullet"/>
      <w:lvlText w:val="o"/>
      <w:lvlJc w:val="left"/>
      <w:pPr>
        <w:tabs>
          <w:tab w:val="left" w:pos="708"/>
          <w:tab w:val="num" w:pos="3600"/>
        </w:tabs>
        <w:ind w:left="3612" w:hanging="3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5C64BA">
      <w:start w:val="1"/>
      <w:numFmt w:val="bullet"/>
      <w:lvlText w:val="▪"/>
      <w:lvlJc w:val="left"/>
      <w:pPr>
        <w:tabs>
          <w:tab w:val="left" w:pos="708"/>
          <w:tab w:val="num" w:pos="4320"/>
        </w:tabs>
        <w:ind w:left="4332" w:hanging="3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4E083E">
      <w:start w:val="1"/>
      <w:numFmt w:val="bullet"/>
      <w:lvlText w:val="·"/>
      <w:lvlJc w:val="left"/>
      <w:pPr>
        <w:tabs>
          <w:tab w:val="left" w:pos="708"/>
          <w:tab w:val="num" w:pos="5040"/>
        </w:tabs>
        <w:ind w:left="5052" w:hanging="3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D4B310">
      <w:start w:val="1"/>
      <w:numFmt w:val="bullet"/>
      <w:lvlText w:val="o"/>
      <w:lvlJc w:val="left"/>
      <w:pPr>
        <w:tabs>
          <w:tab w:val="left" w:pos="708"/>
          <w:tab w:val="num" w:pos="5760"/>
        </w:tabs>
        <w:ind w:left="5772" w:hanging="3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58E31C">
      <w:start w:val="1"/>
      <w:numFmt w:val="bullet"/>
      <w:lvlText w:val="▪"/>
      <w:lvlJc w:val="left"/>
      <w:pPr>
        <w:tabs>
          <w:tab w:val="left" w:pos="708"/>
          <w:tab w:val="num" w:pos="6480"/>
        </w:tabs>
        <w:ind w:left="6492" w:hanging="3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7E317BA8"/>
    <w:multiLevelType w:val="hybridMultilevel"/>
    <w:tmpl w:val="4A2E1576"/>
    <w:styleLink w:val="Numerato"/>
    <w:lvl w:ilvl="0" w:tplc="AF12C272">
      <w:start w:val="1"/>
      <w:numFmt w:val="decimal"/>
      <w:suff w:val="nothing"/>
      <w:lvlText w:val="%1."/>
      <w:lvlJc w:val="left"/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249202">
      <w:start w:val="1"/>
      <w:numFmt w:val="lowerLetter"/>
      <w:lvlText w:val="%2."/>
      <w:lvlJc w:val="left"/>
      <w:pPr>
        <w:tabs>
          <w:tab w:val="left" w:pos="284"/>
          <w:tab w:val="num" w:pos="128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34" w:hanging="1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E6B30C">
      <w:start w:val="1"/>
      <w:numFmt w:val="lowerRoman"/>
      <w:lvlText w:val="%3."/>
      <w:lvlJc w:val="left"/>
      <w:pPr>
        <w:tabs>
          <w:tab w:val="left" w:pos="284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63" w:hanging="7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AA4B8E">
      <w:start w:val="1"/>
      <w:numFmt w:val="decimal"/>
      <w:lvlText w:val="%4."/>
      <w:lvlJc w:val="left"/>
      <w:pPr>
        <w:tabs>
          <w:tab w:val="left" w:pos="284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71" w:hanging="7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902AF2">
      <w:start w:val="1"/>
      <w:numFmt w:val="lowerLetter"/>
      <w:lvlText w:val="%5."/>
      <w:lvlJc w:val="left"/>
      <w:pPr>
        <w:tabs>
          <w:tab w:val="left" w:pos="284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79" w:hanging="7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669A12">
      <w:start w:val="1"/>
      <w:numFmt w:val="lowerRoman"/>
      <w:lvlText w:val="%6."/>
      <w:lvlJc w:val="left"/>
      <w:pPr>
        <w:tabs>
          <w:tab w:val="left" w:pos="284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87" w:hanging="6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82E842">
      <w:start w:val="1"/>
      <w:numFmt w:val="decimal"/>
      <w:lvlText w:val="%7."/>
      <w:lvlJc w:val="left"/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95" w:hanging="7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62C60C">
      <w:start w:val="1"/>
      <w:numFmt w:val="lowerLetter"/>
      <w:lvlText w:val="%8."/>
      <w:lvlJc w:val="left"/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03" w:hanging="7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966286">
      <w:start w:val="1"/>
      <w:numFmt w:val="lowerRoman"/>
      <w:lvlText w:val="%9."/>
      <w:lvlJc w:val="left"/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111" w:hanging="6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5"/>
  </w:num>
  <w:num w:numId="3">
    <w:abstractNumId w:val="5"/>
    <w:lvlOverride w:ilvl="0">
      <w:lvl w:ilvl="0" w:tplc="5F966B8A">
        <w:start w:val="1"/>
        <w:numFmt w:val="decimal"/>
        <w:suff w:val="nothing"/>
        <w:lvlText w:val="%1."/>
        <w:lvlJc w:val="left"/>
        <w:pPr>
          <w:tabs>
            <w:tab w:val="left" w:pos="284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2" w:hanging="1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300FE6C">
        <w:start w:val="1"/>
        <w:numFmt w:val="lowerLetter"/>
        <w:lvlText w:val="%2."/>
        <w:lvlJc w:val="left"/>
        <w:pPr>
          <w:tabs>
            <w:tab w:val="left" w:pos="284"/>
            <w:tab w:val="num" w:pos="1025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47" w:hanging="68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5929878">
        <w:start w:val="1"/>
        <w:numFmt w:val="lowerRoman"/>
        <w:lvlText w:val="%3."/>
        <w:lvlJc w:val="left"/>
        <w:pPr>
          <w:tabs>
            <w:tab w:val="left" w:pos="284"/>
            <w:tab w:val="num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38" w:hanging="2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25ECB5C">
        <w:start w:val="1"/>
        <w:numFmt w:val="decimal"/>
        <w:lvlText w:val="%4."/>
        <w:lvlJc w:val="left"/>
        <w:pPr>
          <w:tabs>
            <w:tab w:val="left" w:pos="284"/>
            <w:tab w:val="left" w:pos="1416"/>
            <w:tab w:val="num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46" w:hanging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A72198A">
        <w:start w:val="1"/>
        <w:numFmt w:val="lowerLetter"/>
        <w:lvlText w:val="%5."/>
        <w:lvlJc w:val="left"/>
        <w:pPr>
          <w:tabs>
            <w:tab w:val="left" w:pos="284"/>
            <w:tab w:val="left" w:pos="1416"/>
            <w:tab w:val="left" w:pos="2124"/>
            <w:tab w:val="num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54" w:hanging="3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7EC1A18">
        <w:start w:val="1"/>
        <w:numFmt w:val="lowerRoman"/>
        <w:lvlText w:val="%6."/>
        <w:lvlJc w:val="left"/>
        <w:pPr>
          <w:tabs>
            <w:tab w:val="left" w:pos="284"/>
            <w:tab w:val="left" w:pos="1416"/>
            <w:tab w:val="left" w:pos="2124"/>
            <w:tab w:val="left" w:pos="2832"/>
            <w:tab w:val="num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56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FEB568">
        <w:start w:val="1"/>
        <w:numFmt w:val="decimal"/>
        <w:lvlText w:val="%7."/>
        <w:lvlJc w:val="left"/>
        <w:pPr>
          <w:tabs>
            <w:tab w:val="left" w:pos="284"/>
            <w:tab w:val="left" w:pos="1416"/>
            <w:tab w:val="left" w:pos="2124"/>
            <w:tab w:val="left" w:pos="2832"/>
            <w:tab w:val="left" w:pos="3540"/>
            <w:tab w:val="num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270" w:hanging="3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B1AD37A">
        <w:start w:val="1"/>
        <w:numFmt w:val="lowerLetter"/>
        <w:lvlText w:val="%8."/>
        <w:lvlJc w:val="left"/>
        <w:pPr>
          <w:tabs>
            <w:tab w:val="left" w:pos="284"/>
            <w:tab w:val="left" w:pos="1416"/>
            <w:tab w:val="left" w:pos="2124"/>
            <w:tab w:val="left" w:pos="2832"/>
            <w:tab w:val="left" w:pos="3540"/>
            <w:tab w:val="left" w:pos="4248"/>
            <w:tab w:val="num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978" w:hanging="2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DA8F374">
        <w:start w:val="1"/>
        <w:numFmt w:val="lowerRoman"/>
        <w:lvlText w:val="%9."/>
        <w:lvlJc w:val="left"/>
        <w:pPr>
          <w:tabs>
            <w:tab w:val="left" w:pos="284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num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686" w:hanging="2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7"/>
  </w:num>
  <w:num w:numId="10">
    <w:abstractNumId w:val="2"/>
  </w:num>
  <w:num w:numId="11">
    <w:abstractNumId w:val="3"/>
  </w:num>
  <w:num w:numId="12">
    <w:abstractNumId w:val="5"/>
    <w:lvlOverride w:ilvl="0">
      <w:startOverride w:val="1"/>
      <w:lvl w:ilvl="0" w:tplc="5F966B8A">
        <w:start w:val="1"/>
        <w:numFmt w:val="decimal"/>
        <w:suff w:val="nothing"/>
        <w:lvlText w:val="%1."/>
        <w:lvlJc w:val="left"/>
        <w:pPr>
          <w:tabs>
            <w:tab w:val="left" w:pos="56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68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300FE6C">
        <w:start w:val="1"/>
        <w:numFmt w:val="decimal"/>
        <w:suff w:val="nothing"/>
        <w:lvlText w:val="%2."/>
        <w:lvlJc w:val="left"/>
        <w:pPr>
          <w:tabs>
            <w:tab w:val="left" w:pos="56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48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5929878">
        <w:start w:val="1"/>
        <w:numFmt w:val="decimal"/>
        <w:suff w:val="nothing"/>
        <w:lvlText w:val="%3."/>
        <w:lvlJc w:val="left"/>
        <w:pPr>
          <w:tabs>
            <w:tab w:val="left" w:pos="56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28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25ECB5C">
        <w:start w:val="1"/>
        <w:numFmt w:val="decimal"/>
        <w:suff w:val="nothing"/>
        <w:lvlText w:val="%4."/>
        <w:lvlJc w:val="left"/>
        <w:pPr>
          <w:tabs>
            <w:tab w:val="left" w:pos="56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108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A72198A">
        <w:start w:val="1"/>
        <w:numFmt w:val="decimal"/>
        <w:suff w:val="nothing"/>
        <w:lvlText w:val="%5."/>
        <w:lvlJc w:val="left"/>
        <w:pPr>
          <w:tabs>
            <w:tab w:val="left" w:pos="56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88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7EC1A18">
        <w:start w:val="1"/>
        <w:numFmt w:val="decimal"/>
        <w:suff w:val="nothing"/>
        <w:lvlText w:val="%6."/>
        <w:lvlJc w:val="left"/>
        <w:pPr>
          <w:tabs>
            <w:tab w:val="left" w:pos="56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68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4FEB568">
        <w:start w:val="1"/>
        <w:numFmt w:val="decimal"/>
        <w:suff w:val="nothing"/>
        <w:lvlText w:val="%7."/>
        <w:lvlJc w:val="left"/>
        <w:pPr>
          <w:tabs>
            <w:tab w:val="left" w:pos="56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48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B1AD37A">
        <w:start w:val="1"/>
        <w:numFmt w:val="decimal"/>
        <w:suff w:val="nothing"/>
        <w:lvlText w:val="%8."/>
        <w:lvlJc w:val="left"/>
        <w:pPr>
          <w:tabs>
            <w:tab w:val="left" w:pos="56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828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DA8F374">
        <w:start w:val="1"/>
        <w:numFmt w:val="decimal"/>
        <w:suff w:val="nothing"/>
        <w:lvlText w:val="%9."/>
        <w:lvlJc w:val="left"/>
        <w:pPr>
          <w:tabs>
            <w:tab w:val="left" w:pos="56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008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21"/>
    <w:rsid w:val="00012D13"/>
    <w:rsid w:val="00063FB8"/>
    <w:rsid w:val="00065C52"/>
    <w:rsid w:val="00077A88"/>
    <w:rsid w:val="000D02DF"/>
    <w:rsid w:val="000F35F4"/>
    <w:rsid w:val="00107948"/>
    <w:rsid w:val="0015759B"/>
    <w:rsid w:val="00174708"/>
    <w:rsid w:val="0018298B"/>
    <w:rsid w:val="00184591"/>
    <w:rsid w:val="001E27F9"/>
    <w:rsid w:val="001F0C7A"/>
    <w:rsid w:val="001F4E15"/>
    <w:rsid w:val="00207968"/>
    <w:rsid w:val="0022734E"/>
    <w:rsid w:val="00236881"/>
    <w:rsid w:val="002379AE"/>
    <w:rsid w:val="00245CC5"/>
    <w:rsid w:val="00246D59"/>
    <w:rsid w:val="00261480"/>
    <w:rsid w:val="002822BE"/>
    <w:rsid w:val="00293908"/>
    <w:rsid w:val="002B1D04"/>
    <w:rsid w:val="002C1C30"/>
    <w:rsid w:val="002D02A6"/>
    <w:rsid w:val="002F5D59"/>
    <w:rsid w:val="002F6464"/>
    <w:rsid w:val="0039174C"/>
    <w:rsid w:val="003A0B7C"/>
    <w:rsid w:val="003A6D57"/>
    <w:rsid w:val="003B098B"/>
    <w:rsid w:val="003B11DD"/>
    <w:rsid w:val="003B1CAA"/>
    <w:rsid w:val="003D6161"/>
    <w:rsid w:val="004350F7"/>
    <w:rsid w:val="00461770"/>
    <w:rsid w:val="00473460"/>
    <w:rsid w:val="00482704"/>
    <w:rsid w:val="004B6965"/>
    <w:rsid w:val="004D0829"/>
    <w:rsid w:val="00524567"/>
    <w:rsid w:val="00550B59"/>
    <w:rsid w:val="005553C0"/>
    <w:rsid w:val="00557FC3"/>
    <w:rsid w:val="00564D2E"/>
    <w:rsid w:val="00567B71"/>
    <w:rsid w:val="00570CC7"/>
    <w:rsid w:val="0057672F"/>
    <w:rsid w:val="005A27C0"/>
    <w:rsid w:val="005A3379"/>
    <w:rsid w:val="005F2241"/>
    <w:rsid w:val="005F345B"/>
    <w:rsid w:val="00625525"/>
    <w:rsid w:val="00632FEB"/>
    <w:rsid w:val="00637D04"/>
    <w:rsid w:val="006757B5"/>
    <w:rsid w:val="006A7EEC"/>
    <w:rsid w:val="00721B11"/>
    <w:rsid w:val="00741B73"/>
    <w:rsid w:val="007473B5"/>
    <w:rsid w:val="007950EF"/>
    <w:rsid w:val="007D30FF"/>
    <w:rsid w:val="007D68AE"/>
    <w:rsid w:val="00812DF8"/>
    <w:rsid w:val="00854B33"/>
    <w:rsid w:val="00873DB3"/>
    <w:rsid w:val="008C3342"/>
    <w:rsid w:val="008F1288"/>
    <w:rsid w:val="008F3030"/>
    <w:rsid w:val="0090071F"/>
    <w:rsid w:val="00914B89"/>
    <w:rsid w:val="00914E71"/>
    <w:rsid w:val="0093108D"/>
    <w:rsid w:val="00972562"/>
    <w:rsid w:val="00976DA8"/>
    <w:rsid w:val="009E21BE"/>
    <w:rsid w:val="00A05430"/>
    <w:rsid w:val="00A13161"/>
    <w:rsid w:val="00A144A3"/>
    <w:rsid w:val="00A7737B"/>
    <w:rsid w:val="00A8206B"/>
    <w:rsid w:val="00A95B90"/>
    <w:rsid w:val="00B01B9D"/>
    <w:rsid w:val="00B35382"/>
    <w:rsid w:val="00B43233"/>
    <w:rsid w:val="00B53F62"/>
    <w:rsid w:val="00B63746"/>
    <w:rsid w:val="00B95E40"/>
    <w:rsid w:val="00BB526C"/>
    <w:rsid w:val="00BC0E29"/>
    <w:rsid w:val="00BE4021"/>
    <w:rsid w:val="00C11E35"/>
    <w:rsid w:val="00C22B20"/>
    <w:rsid w:val="00C24B7A"/>
    <w:rsid w:val="00C426E3"/>
    <w:rsid w:val="00CA187D"/>
    <w:rsid w:val="00D2134E"/>
    <w:rsid w:val="00D243A7"/>
    <w:rsid w:val="00D954BF"/>
    <w:rsid w:val="00DA074B"/>
    <w:rsid w:val="00DD2752"/>
    <w:rsid w:val="00DE3A87"/>
    <w:rsid w:val="00E31311"/>
    <w:rsid w:val="00E34B30"/>
    <w:rsid w:val="00E54FA7"/>
    <w:rsid w:val="00EE1B4F"/>
    <w:rsid w:val="00EF61CB"/>
    <w:rsid w:val="00EF6E76"/>
    <w:rsid w:val="00F40A01"/>
    <w:rsid w:val="00FA042C"/>
    <w:rsid w:val="00FE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0250B"/>
  <w15:docId w15:val="{A70C75AA-F52E-4963-BA96-80D8AC03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Pidipagina">
    <w:name w:val="footer"/>
    <w:link w:val="PidipaginaCarattere"/>
    <w:uiPriority w:val="99"/>
    <w:pPr>
      <w:tabs>
        <w:tab w:val="center" w:pos="4819"/>
        <w:tab w:val="right" w:pos="9638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  <w:lang w:val="es-ES_tradnl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Times New Roman" w:eastAsia="Times New Roman" w:hAnsi="Times New Roman" w:cs="Times New Roman"/>
      <w:color w:val="0000FF"/>
      <w:sz w:val="24"/>
      <w:szCs w:val="24"/>
      <w:u w:val="single" w:color="0000FF"/>
      <w:lang w:val="it-IT"/>
    </w:rPr>
  </w:style>
  <w:style w:type="numbering" w:customStyle="1" w:styleId="Numerato">
    <w:name w:val="Numerato"/>
    <w:pPr>
      <w:numPr>
        <w:numId w:val="1"/>
      </w:numPr>
    </w:pPr>
  </w:style>
  <w:style w:type="numbering" w:customStyle="1" w:styleId="Stileimportato2">
    <w:name w:val="Stile importato 2"/>
    <w:pPr>
      <w:numPr>
        <w:numId w:val="4"/>
      </w:numPr>
    </w:pPr>
  </w:style>
  <w:style w:type="numbering" w:customStyle="1" w:styleId="Stileimportato3">
    <w:name w:val="Stile importato 3"/>
    <w:pPr>
      <w:numPr>
        <w:numId w:val="6"/>
      </w:numPr>
    </w:pPr>
  </w:style>
  <w:style w:type="numbering" w:customStyle="1" w:styleId="Stileimportato4">
    <w:name w:val="Stile importato 4"/>
    <w:pPr>
      <w:numPr>
        <w:numId w:val="8"/>
      </w:numPr>
    </w:pPr>
  </w:style>
  <w:style w:type="numbering" w:customStyle="1" w:styleId="Stileimportato5">
    <w:name w:val="Stile importato 5"/>
    <w:pPr>
      <w:numPr>
        <w:numId w:val="10"/>
      </w:numPr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B11D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B11DD"/>
    <w:rPr>
      <w:color w:val="FF00FF" w:themeColor="followedHyperlink"/>
      <w:u w:val="single"/>
    </w:rPr>
  </w:style>
  <w:style w:type="table" w:styleId="Grigliatabella">
    <w:name w:val="Table Grid"/>
    <w:basedOn w:val="Tabellanormale"/>
    <w:uiPriority w:val="39"/>
    <w:rsid w:val="00261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30FF"/>
    <w:rPr>
      <w:rFonts w:eastAsia="Times New Roman"/>
      <w:color w:val="000000"/>
      <w:sz w:val="24"/>
      <w:szCs w:val="24"/>
      <w:u w:color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2FE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2FEB"/>
    <w:rPr>
      <w:rFonts w:ascii="Segoe UI" w:eastAsia="Times New Roman" w:hAnsi="Segoe UI" w:cs="Segoe UI"/>
      <w:color w:val="000000"/>
      <w:sz w:val="18"/>
      <w:szCs w:val="18"/>
      <w:u w:color="000000"/>
      <w:lang w:val="en-US"/>
    </w:rPr>
  </w:style>
  <w:style w:type="paragraph" w:styleId="Revisione">
    <w:name w:val="Revision"/>
    <w:hidden/>
    <w:uiPriority w:val="99"/>
    <w:semiHidden/>
    <w:rsid w:val="00873D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0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salmoni@archisal.it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fondazione@fondazione-merloni.it" TargetMode="External"/><Relationship Id="rId12" Type="http://schemas.openxmlformats.org/officeDocument/2006/relationships/hyperlink" Target="mailto:fondazione.merloni@pec.aristontherm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unesco.org/creative-cities/hom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cp:lastPrinted>2018-07-18T12:27:00Z</cp:lastPrinted>
  <dcterms:created xsi:type="dcterms:W3CDTF">2018-07-31T06:53:00Z</dcterms:created>
  <dcterms:modified xsi:type="dcterms:W3CDTF">2018-07-31T13:57:00Z</dcterms:modified>
</cp:coreProperties>
</file>